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1A6" w14:textId="5BFDC98D" w:rsidR="00E77175" w:rsidRDefault="00BA5DF8" w:rsidP="00BA5DF8">
      <w:pPr>
        <w:pStyle w:val="2"/>
        <w:ind w:left="0"/>
        <w:jc w:val="left"/>
      </w:pPr>
      <w:bookmarkStart w:id="0" w:name="_bookmark13"/>
      <w:bookmarkEnd w:id="0"/>
      <w:r>
        <w:rPr>
          <w:color w:val="001F5F"/>
        </w:rPr>
        <w:t xml:space="preserve">                                 </w:t>
      </w:r>
      <w:r w:rsidR="00E210D0">
        <w:rPr>
          <w:color w:val="001F5F"/>
        </w:rPr>
        <w:t>ΠΑΡΑΡΤΗΜΑ</w:t>
      </w:r>
      <w:r w:rsidR="00E210D0">
        <w:rPr>
          <w:color w:val="001F5F"/>
          <w:spacing w:val="-3"/>
        </w:rPr>
        <w:t xml:space="preserve"> </w:t>
      </w:r>
      <w:r w:rsidR="00E210D0">
        <w:rPr>
          <w:color w:val="001F5F"/>
        </w:rPr>
        <w:t>Α’:</w:t>
      </w:r>
      <w:r w:rsidR="00E210D0">
        <w:rPr>
          <w:color w:val="001F5F"/>
          <w:spacing w:val="-5"/>
        </w:rPr>
        <w:t xml:space="preserve"> </w:t>
      </w:r>
      <w:r w:rsidR="00E210D0">
        <w:rPr>
          <w:color w:val="001F5F"/>
        </w:rPr>
        <w:t>ΕΝΤΥΠΟ</w:t>
      </w:r>
      <w:r w:rsidR="00E210D0">
        <w:rPr>
          <w:color w:val="001F5F"/>
          <w:spacing w:val="-4"/>
        </w:rPr>
        <w:t xml:space="preserve"> </w:t>
      </w:r>
      <w:r w:rsidR="00E210D0">
        <w:rPr>
          <w:color w:val="001F5F"/>
        </w:rPr>
        <w:t>ΟΙΚΟΝΟΜΙΚΗΣ</w:t>
      </w:r>
      <w:r w:rsidR="00E210D0">
        <w:rPr>
          <w:color w:val="001F5F"/>
          <w:spacing w:val="-3"/>
        </w:rPr>
        <w:t xml:space="preserve"> </w:t>
      </w:r>
      <w:r w:rsidR="00E210D0"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381591D0" w14:textId="171E1C51" w:rsidR="003E0168" w:rsidRDefault="003E0168" w:rsidP="00F96F63">
            <w:pPr>
              <w:pStyle w:val="TableParagraph"/>
              <w:spacing w:line="276" w:lineRule="auto"/>
              <w:ind w:left="291" w:right="562"/>
              <w:jc w:val="center"/>
            </w:pPr>
            <w:r>
              <w:t xml:space="preserve">ΓΙΑ ΤΗΝ ΠΡΟΜΗΘΕΙΑ ΕΙΔΩΝ </w:t>
            </w:r>
            <w:r w:rsidR="00F96F63">
              <w:t xml:space="preserve">ΣΤΟ ΠΛΑΙΣΙΟ </w:t>
            </w:r>
            <w:r>
              <w:t>ΕΚΤΑΚΤΗ</w:t>
            </w:r>
            <w:r w:rsidR="00F96F63">
              <w:t>Σ</w:t>
            </w:r>
            <w:r>
              <w:t xml:space="preserve"> ΠΑΡΕΜΒΑΣΗ</w:t>
            </w:r>
            <w:r w:rsidR="00F96F63">
              <w:t>Σ</w:t>
            </w:r>
            <w:r>
              <w:t xml:space="preserve"> ΣΤΗΝ ΠΕΡΙΟΧΗ ΤΟΥ ΠΕΙΡΑΙΑ ΓΙΑ ΕΥΑΛΩΤΕΣ ΚΟΙΝΩΝΙΚΕΣ ΟΜΑΔΕΣ,</w:t>
            </w:r>
          </w:p>
          <w:p w14:paraId="2E879FE5" w14:textId="77777777" w:rsidR="003E0168" w:rsidRDefault="003E0168" w:rsidP="003E0168">
            <w:pPr>
              <w:pStyle w:val="TableParagraph"/>
              <w:spacing w:line="276" w:lineRule="auto"/>
              <w:ind w:left="291" w:right="562"/>
              <w:jc w:val="center"/>
            </w:pPr>
            <w:r>
              <w:t xml:space="preserve">με CPV 18000000-9 (Είδη και εξαρτήματα ρουχισμού, υπόδησης, αποσκευών), συνολικού προϋπολογισμού έως του ποσού των 35.130,00 € συμπεριλαμβανομένου ΦΠΑ 24%, στο πλαίσιο του Πακέτου Εργασίας 2: «Παρεμβάσεις πρόληψης και υποστήριξης της Κοινωνικής Ένταξης στον Δήμο Πειραιά»/Παραδοτέο 2.2: «Παρεμβάσεις υποστήριξης και συμπληρωματικές υπηρεσίες ειδικών και εκτάκτων αναγκών»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Πράξης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>».</w:t>
            </w:r>
          </w:p>
          <w:p w14:paraId="240DEB09" w14:textId="77777777" w:rsidR="003E0168" w:rsidRDefault="003E0168" w:rsidP="003E0168">
            <w:pPr>
              <w:pStyle w:val="TableParagraph"/>
              <w:spacing w:line="276" w:lineRule="auto"/>
              <w:ind w:left="291" w:right="562"/>
              <w:jc w:val="center"/>
            </w:pPr>
          </w:p>
          <w:p w14:paraId="28CA2C14" w14:textId="0F3E918A" w:rsidR="00E77175" w:rsidRDefault="00890254" w:rsidP="00890254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2D6D9D">
              <w:t xml:space="preserve"> </w:t>
            </w:r>
            <w:r w:rsidR="00E210D0" w:rsidRPr="00F96F63">
              <w:t>(ΑΠ</w:t>
            </w:r>
            <w:r w:rsidR="003526AB" w:rsidRPr="00F96F63">
              <w:t xml:space="preserve"> </w:t>
            </w:r>
            <w:r w:rsidR="00F96F63" w:rsidRPr="00F96F63">
              <w:t>1773</w:t>
            </w:r>
            <w:r w:rsidR="00E210D0" w:rsidRPr="00F96F63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493A5F7C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890254">
              <w:rPr>
                <w:b/>
                <w:spacing w:val="-5"/>
              </w:rPr>
              <w:t xml:space="preserve"> </w:t>
            </w:r>
            <w:r w:rsidR="003E0168">
              <w:t>18000000-9 (Είδη και εξαρτήματα ρουχισμού, υπόδησης, αποσκευών)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6D9E1305" w14:textId="77777777" w:rsidR="00E77175" w:rsidRDefault="00E77175">
      <w:pPr>
        <w:rPr>
          <w:rFonts w:ascii="Cambria" w:hAnsi="Cambria"/>
        </w:rPr>
      </w:pPr>
    </w:p>
    <w:p w14:paraId="6899C00D" w14:textId="77777777" w:rsidR="001F6CB4" w:rsidRDefault="001F6CB4">
      <w:pPr>
        <w:rPr>
          <w:rFonts w:ascii="Cambria" w:hAnsi="Cambria"/>
        </w:rPr>
      </w:pPr>
    </w:p>
    <w:p w14:paraId="084D3EF1" w14:textId="77777777" w:rsidR="001F6CB4" w:rsidRDefault="001F6CB4">
      <w:pPr>
        <w:rPr>
          <w:rFonts w:ascii="Cambria" w:hAnsi="Cambria"/>
        </w:rPr>
      </w:pPr>
    </w:p>
    <w:p w14:paraId="0789413D" w14:textId="77777777" w:rsidR="001F6CB4" w:rsidRDefault="001F6CB4">
      <w:pPr>
        <w:rPr>
          <w:rFonts w:ascii="Cambria" w:hAnsi="Cambria"/>
        </w:rPr>
      </w:pPr>
    </w:p>
    <w:p w14:paraId="6CB9FA2A" w14:textId="77777777" w:rsidR="001F6CB4" w:rsidRDefault="001F6CB4">
      <w:pPr>
        <w:rPr>
          <w:rFonts w:ascii="Cambria" w:hAnsi="Cambria"/>
        </w:rPr>
      </w:pPr>
    </w:p>
    <w:p w14:paraId="7BF7765B" w14:textId="77777777" w:rsidR="001F6CB4" w:rsidRDefault="001F6CB4">
      <w:pPr>
        <w:rPr>
          <w:rFonts w:ascii="Cambria" w:hAnsi="Cambria"/>
        </w:rPr>
      </w:pPr>
    </w:p>
    <w:p w14:paraId="7B5102A3" w14:textId="77777777" w:rsidR="001F6CB4" w:rsidRDefault="001F6CB4">
      <w:pPr>
        <w:rPr>
          <w:rFonts w:ascii="Cambria" w:hAnsi="Cambria"/>
        </w:rPr>
      </w:pPr>
    </w:p>
    <w:p w14:paraId="218B4D24" w14:textId="77777777" w:rsidR="001F6CB4" w:rsidRDefault="001F6CB4">
      <w:pPr>
        <w:rPr>
          <w:rFonts w:ascii="Cambria" w:hAnsi="Cambria"/>
        </w:rPr>
      </w:pPr>
    </w:p>
    <w:p w14:paraId="4229BE80" w14:textId="77777777" w:rsidR="001F6CB4" w:rsidRDefault="001F6CB4">
      <w:pPr>
        <w:rPr>
          <w:rFonts w:ascii="Cambria" w:hAnsi="Cambria"/>
        </w:rPr>
      </w:pPr>
    </w:p>
    <w:p w14:paraId="3A5E0F48" w14:textId="67F84CBF" w:rsidR="001F6CB4" w:rsidRDefault="001F6CB4">
      <w:pPr>
        <w:rPr>
          <w:rFonts w:ascii="Cambria" w:hAnsi="Cambria"/>
        </w:rPr>
      </w:pPr>
    </w:p>
    <w:p w14:paraId="3BA533A6" w14:textId="4BBB2F3C" w:rsidR="009552CE" w:rsidRDefault="009552CE">
      <w:pPr>
        <w:rPr>
          <w:rFonts w:ascii="Cambria" w:hAnsi="Cambria"/>
        </w:rPr>
      </w:pPr>
    </w:p>
    <w:p w14:paraId="1F264AD2" w14:textId="77777777" w:rsidR="009552CE" w:rsidRPr="009552CE" w:rsidRDefault="009552CE" w:rsidP="009552CE">
      <w:pPr>
        <w:rPr>
          <w:rFonts w:ascii="Cambria" w:hAnsi="Cambri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1621"/>
        <w:gridCol w:w="1853"/>
        <w:gridCol w:w="18"/>
        <w:gridCol w:w="1372"/>
        <w:gridCol w:w="1605"/>
        <w:gridCol w:w="1417"/>
        <w:gridCol w:w="1800"/>
      </w:tblGrid>
      <w:tr w:rsidR="009552CE" w:rsidRPr="009552CE" w14:paraId="4AC66CB8" w14:textId="2029776B" w:rsidTr="009552CE">
        <w:trPr>
          <w:trHeight w:val="300"/>
          <w:jc w:val="center"/>
        </w:trPr>
        <w:tc>
          <w:tcPr>
            <w:tcW w:w="614" w:type="dxa"/>
            <w:shd w:val="clear" w:color="auto" w:fill="8EAADB"/>
            <w:noWrap/>
          </w:tcPr>
          <w:p w14:paraId="1B11188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b/>
                <w:bCs/>
                <w:lang w:eastAsia="en-US"/>
              </w:rPr>
            </w:pPr>
            <w:r w:rsidRPr="009552CE">
              <w:rPr>
                <w:rFonts w:ascii="Cambria" w:hAnsi="Cambria"/>
                <w:b/>
                <w:bCs/>
                <w:lang w:eastAsia="en-US"/>
              </w:rPr>
              <w:lastRenderedPageBreak/>
              <w:t>Α/Α</w:t>
            </w:r>
          </w:p>
        </w:tc>
        <w:tc>
          <w:tcPr>
            <w:tcW w:w="1621" w:type="dxa"/>
            <w:shd w:val="clear" w:color="auto" w:fill="8EAADB"/>
          </w:tcPr>
          <w:p w14:paraId="79E7D740" w14:textId="77777777" w:rsidR="009552CE" w:rsidRPr="009552CE" w:rsidRDefault="009552CE" w:rsidP="009552C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9552CE">
              <w:rPr>
                <w:rFonts w:ascii="Cambria" w:hAnsi="Cambria"/>
                <w:b/>
                <w:bCs/>
                <w:lang w:eastAsia="en-US"/>
              </w:rPr>
              <w:t>ΕΙΔΟΣ</w:t>
            </w:r>
          </w:p>
        </w:tc>
        <w:tc>
          <w:tcPr>
            <w:tcW w:w="1853" w:type="dxa"/>
            <w:shd w:val="clear" w:color="auto" w:fill="8EAADB"/>
          </w:tcPr>
          <w:p w14:paraId="4E39A005" w14:textId="77777777" w:rsidR="009552CE" w:rsidRPr="009552CE" w:rsidRDefault="009552CE" w:rsidP="009552C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9552CE">
              <w:rPr>
                <w:rFonts w:ascii="Cambria" w:hAnsi="Cambria"/>
                <w:b/>
                <w:bCs/>
                <w:lang w:eastAsia="en-US"/>
              </w:rPr>
              <w:t>ΤΕΧΝΙΚΕΣ ΠΡΟΔΙΑΓΡΑΦΕΣ</w:t>
            </w:r>
          </w:p>
        </w:tc>
        <w:tc>
          <w:tcPr>
            <w:tcW w:w="1390" w:type="dxa"/>
            <w:gridSpan w:val="2"/>
            <w:shd w:val="clear" w:color="auto" w:fill="8EAADB"/>
          </w:tcPr>
          <w:p w14:paraId="13BCBDB4" w14:textId="77777777" w:rsidR="009552CE" w:rsidRPr="009552CE" w:rsidRDefault="009552CE" w:rsidP="009552C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9552CE">
              <w:rPr>
                <w:rFonts w:ascii="Cambria" w:hAnsi="Cambria"/>
                <w:b/>
                <w:bCs/>
                <w:lang w:eastAsia="en-US"/>
              </w:rPr>
              <w:t>ΠΟΣΟΤΗΤΑ</w:t>
            </w:r>
          </w:p>
        </w:tc>
        <w:tc>
          <w:tcPr>
            <w:tcW w:w="1605" w:type="dxa"/>
            <w:shd w:val="clear" w:color="auto" w:fill="8EAADB"/>
          </w:tcPr>
          <w:p w14:paraId="1EBC3A3E" w14:textId="2F060114" w:rsidR="009552CE" w:rsidRPr="009552CE" w:rsidRDefault="009552CE" w:rsidP="009552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ΤΙΜΗ ΤΕΜΑΧΙΟΥ</w:t>
            </w:r>
          </w:p>
        </w:tc>
        <w:tc>
          <w:tcPr>
            <w:tcW w:w="1417" w:type="dxa"/>
            <w:shd w:val="clear" w:color="auto" w:fill="8EAADB"/>
          </w:tcPr>
          <w:p w14:paraId="447BD4B9" w14:textId="40A58D22" w:rsidR="009552CE" w:rsidRPr="009552CE" w:rsidRDefault="009552CE" w:rsidP="009552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ΦΠΑ 24%</w:t>
            </w:r>
          </w:p>
        </w:tc>
        <w:tc>
          <w:tcPr>
            <w:tcW w:w="1800" w:type="dxa"/>
            <w:shd w:val="clear" w:color="auto" w:fill="8EAADB"/>
          </w:tcPr>
          <w:p w14:paraId="71D6FD0A" w14:textId="6467073C" w:rsidR="009552CE" w:rsidRPr="009552CE" w:rsidRDefault="009552CE" w:rsidP="009552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ΣΥΝΟΛΟ</w:t>
            </w:r>
          </w:p>
        </w:tc>
      </w:tr>
      <w:tr w:rsidR="009552CE" w:rsidRPr="009552CE" w14:paraId="3AC231FE" w14:textId="5FB6592C" w:rsidTr="009552CE">
        <w:trPr>
          <w:trHeight w:val="300"/>
          <w:jc w:val="center"/>
        </w:trPr>
        <w:tc>
          <w:tcPr>
            <w:tcW w:w="614" w:type="dxa"/>
            <w:vMerge w:val="restart"/>
            <w:noWrap/>
            <w:hideMark/>
          </w:tcPr>
          <w:p w14:paraId="3945AFE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i. </w:t>
            </w:r>
          </w:p>
        </w:tc>
        <w:tc>
          <w:tcPr>
            <w:tcW w:w="1621" w:type="dxa"/>
            <w:vMerge w:val="restart"/>
            <w:hideMark/>
          </w:tcPr>
          <w:p w14:paraId="417906D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Μπλουζάκι ενηλίκων κοντομάνικο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5B07E6C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κοντό μανίκι  </w:t>
            </w:r>
          </w:p>
        </w:tc>
        <w:tc>
          <w:tcPr>
            <w:tcW w:w="1390" w:type="dxa"/>
            <w:gridSpan w:val="2"/>
            <w:hideMark/>
          </w:tcPr>
          <w:p w14:paraId="592D527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15E0901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5A2AC6B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7187E697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2D7B47C4" w14:textId="05A6277E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704BA0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B61C02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015DD6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Aποδεκτή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 60-100% βαμβάκι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31DAAF1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605" w:type="dxa"/>
            <w:vMerge/>
          </w:tcPr>
          <w:p w14:paraId="3997272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188595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245D15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7A2FC3F" w14:textId="5B7C8B6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D7CF83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E4AC01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44B87DC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Μαλακή υφή,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</w:p>
        </w:tc>
        <w:tc>
          <w:tcPr>
            <w:tcW w:w="1390" w:type="dxa"/>
            <w:gridSpan w:val="2"/>
            <w:vMerge/>
            <w:hideMark/>
          </w:tcPr>
          <w:p w14:paraId="74BE67D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315504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210E70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3FE0E3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CF711D2" w14:textId="54736B1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2B3E60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A8BD4D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4171D89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</w:t>
            </w:r>
          </w:p>
        </w:tc>
        <w:tc>
          <w:tcPr>
            <w:tcW w:w="1390" w:type="dxa"/>
            <w:gridSpan w:val="2"/>
            <w:vMerge/>
            <w:hideMark/>
          </w:tcPr>
          <w:p w14:paraId="478FA69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BCA1AB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7E7AB8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ADFD31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20AA2EE3" w14:textId="27B186ED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D73A81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905401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977BCB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στρογγυλή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λαιμόκοψη</w:t>
            </w:r>
            <w:proofErr w:type="spellEnd"/>
          </w:p>
        </w:tc>
        <w:tc>
          <w:tcPr>
            <w:tcW w:w="1390" w:type="dxa"/>
            <w:gridSpan w:val="2"/>
            <w:vMerge/>
            <w:hideMark/>
          </w:tcPr>
          <w:p w14:paraId="218FB1F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A4A65B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6C48B2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091F1D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5A89B36F" w14:textId="59F874DD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BD5871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9AD5CC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ACCC75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Άνετη εφαρμογή (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loose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7D08ED6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FEDDC5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77BA08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BA82A5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961263D" w14:textId="6D6DF0B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FB589C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272A88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23B8F16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0910ED0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6380481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17976E8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DB8D93A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59BF3DE" w14:textId="27724ED4" w:rsidTr="009552CE">
        <w:trPr>
          <w:trHeight w:val="300"/>
          <w:jc w:val="center"/>
        </w:trPr>
        <w:tc>
          <w:tcPr>
            <w:tcW w:w="614" w:type="dxa"/>
            <w:vMerge w:val="restart"/>
            <w:noWrap/>
            <w:hideMark/>
          </w:tcPr>
          <w:p w14:paraId="4F04DB0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0854B3A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Φόρμα Παντελόνι ενηλίκων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noWrap/>
            <w:hideMark/>
          </w:tcPr>
          <w:p w14:paraId="347DDCE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Αποδεκτή σύνθεση: 60-100% βαμβάκι</w:t>
            </w:r>
          </w:p>
        </w:tc>
        <w:tc>
          <w:tcPr>
            <w:tcW w:w="1390" w:type="dxa"/>
            <w:gridSpan w:val="2"/>
            <w:hideMark/>
          </w:tcPr>
          <w:p w14:paraId="5B90305B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6DCE52C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43910E6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6746DCC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08297C3D" w14:textId="249190BF" w:rsidTr="009552CE">
        <w:trPr>
          <w:trHeight w:val="300"/>
          <w:jc w:val="center"/>
        </w:trPr>
        <w:tc>
          <w:tcPr>
            <w:tcW w:w="614" w:type="dxa"/>
            <w:vMerge/>
            <w:hideMark/>
          </w:tcPr>
          <w:p w14:paraId="0AE7593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855D34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F97AEF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Άνετη εφαρμογή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391F7DC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605" w:type="dxa"/>
            <w:vMerge/>
          </w:tcPr>
          <w:p w14:paraId="11E0269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A0C274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F6AB4E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BAD1CBF" w14:textId="3BAB8ACA" w:rsidTr="009552CE">
        <w:trPr>
          <w:trHeight w:val="600"/>
          <w:jc w:val="center"/>
        </w:trPr>
        <w:tc>
          <w:tcPr>
            <w:tcW w:w="614" w:type="dxa"/>
            <w:vMerge/>
            <w:hideMark/>
          </w:tcPr>
          <w:p w14:paraId="3A8FD91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B87681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4B24C4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στο κάτω μέρος για πιο σταθερή εφαρμογή (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cuffedleg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5724D93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A57B53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17ACBC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EF8451E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2BAA43C" w14:textId="558072A7" w:rsidTr="009552CE">
        <w:trPr>
          <w:trHeight w:val="600"/>
          <w:jc w:val="center"/>
        </w:trPr>
        <w:tc>
          <w:tcPr>
            <w:tcW w:w="614" w:type="dxa"/>
            <w:vMerge/>
            <w:hideMark/>
          </w:tcPr>
          <w:p w14:paraId="7B348D1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A15DD6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23DAE89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στη μέση και κορδόνι για ρύθμιση</w:t>
            </w:r>
          </w:p>
        </w:tc>
        <w:tc>
          <w:tcPr>
            <w:tcW w:w="1390" w:type="dxa"/>
            <w:gridSpan w:val="2"/>
            <w:vMerge/>
            <w:hideMark/>
          </w:tcPr>
          <w:p w14:paraId="201AE47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903E7D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4BC5FF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BBB59F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D7440E9" w14:textId="1D765442" w:rsidTr="009552CE">
        <w:trPr>
          <w:trHeight w:val="300"/>
          <w:jc w:val="center"/>
        </w:trPr>
        <w:tc>
          <w:tcPr>
            <w:tcW w:w="614" w:type="dxa"/>
            <w:vMerge/>
            <w:hideMark/>
          </w:tcPr>
          <w:p w14:paraId="0D3B5BD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93E992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1871FE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τσέπες</w:t>
            </w:r>
          </w:p>
        </w:tc>
        <w:tc>
          <w:tcPr>
            <w:tcW w:w="1390" w:type="dxa"/>
            <w:gridSpan w:val="2"/>
            <w:vMerge/>
            <w:hideMark/>
          </w:tcPr>
          <w:p w14:paraId="27E0930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68CB843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1BA996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F8B3C6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066E7329" w14:textId="7B99C9E8" w:rsidTr="009552CE">
        <w:trPr>
          <w:trHeight w:val="300"/>
          <w:jc w:val="center"/>
        </w:trPr>
        <w:tc>
          <w:tcPr>
            <w:tcW w:w="614" w:type="dxa"/>
            <w:vMerge/>
            <w:hideMark/>
          </w:tcPr>
          <w:p w14:paraId="1FEB29A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BA99AA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49EA7D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659B007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1099B0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799CE4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5E3BED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0B1636D4" w14:textId="1D1D3E29" w:rsidTr="009552CE">
        <w:trPr>
          <w:trHeight w:val="600"/>
          <w:jc w:val="center"/>
        </w:trPr>
        <w:tc>
          <w:tcPr>
            <w:tcW w:w="614" w:type="dxa"/>
            <w:vMerge w:val="restart"/>
            <w:noWrap/>
            <w:hideMark/>
          </w:tcPr>
          <w:p w14:paraId="5644A4C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iii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2271C7E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Ζακέτα Φόρμας ενηλίκων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020D999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Αποδεκτή σύνθεση: 60-100% βαμβάκι</w:t>
            </w:r>
          </w:p>
        </w:tc>
        <w:tc>
          <w:tcPr>
            <w:tcW w:w="1390" w:type="dxa"/>
            <w:gridSpan w:val="2"/>
            <w:hideMark/>
          </w:tcPr>
          <w:p w14:paraId="5ECA1F0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35EDD30E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320C263E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05E66EA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1C4C3672" w14:textId="742EF81E" w:rsidTr="009552CE">
        <w:trPr>
          <w:trHeight w:val="300"/>
          <w:jc w:val="center"/>
        </w:trPr>
        <w:tc>
          <w:tcPr>
            <w:tcW w:w="614" w:type="dxa"/>
            <w:vMerge/>
            <w:hideMark/>
          </w:tcPr>
          <w:p w14:paraId="6E422C3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7BA74BF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C19301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μακρύ μανίκι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4D56F6F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                             50 (XL)                  30 (L)                         40 (Μ)                30 (S)</w:t>
            </w:r>
          </w:p>
        </w:tc>
        <w:tc>
          <w:tcPr>
            <w:tcW w:w="1605" w:type="dxa"/>
            <w:vMerge/>
          </w:tcPr>
          <w:p w14:paraId="7EC744E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6F38407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8F18AB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FBA8239" w14:textId="7564479A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2D1846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AD1978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45AFA2D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φερμουάρ</w:t>
            </w:r>
          </w:p>
        </w:tc>
        <w:tc>
          <w:tcPr>
            <w:tcW w:w="1390" w:type="dxa"/>
            <w:gridSpan w:val="2"/>
            <w:vMerge/>
            <w:hideMark/>
          </w:tcPr>
          <w:p w14:paraId="7E05CDF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5D6F1C5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B3D18E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31BE21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52A7CAF" w14:textId="7FBCA19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1229F4B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845F13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0E4487B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ή χωρίς κουκούλα</w:t>
            </w:r>
          </w:p>
        </w:tc>
        <w:tc>
          <w:tcPr>
            <w:tcW w:w="1390" w:type="dxa"/>
            <w:gridSpan w:val="2"/>
            <w:vMerge/>
            <w:hideMark/>
          </w:tcPr>
          <w:p w14:paraId="7616D65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AEE203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BEFF8E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28FB13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C63B328" w14:textId="5D8D532E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9FE29C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694A55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F978E0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Μαλακή υφή</w:t>
            </w:r>
          </w:p>
        </w:tc>
        <w:tc>
          <w:tcPr>
            <w:tcW w:w="1390" w:type="dxa"/>
            <w:gridSpan w:val="2"/>
            <w:vMerge/>
            <w:hideMark/>
          </w:tcPr>
          <w:p w14:paraId="542FE4A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567D55C0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58B6AA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1BCF64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964D50A" w14:textId="19403E0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7DCF33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26BCEE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CEDAE7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</w:t>
            </w:r>
          </w:p>
        </w:tc>
        <w:tc>
          <w:tcPr>
            <w:tcW w:w="1390" w:type="dxa"/>
            <w:gridSpan w:val="2"/>
            <w:vMerge/>
            <w:hideMark/>
          </w:tcPr>
          <w:p w14:paraId="254BD63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1109D8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1A3021C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099977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2F73780C" w14:textId="2F55B902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C4DC62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EB7F17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61B6D1D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ή χωρίς κουκούλα</w:t>
            </w:r>
          </w:p>
        </w:tc>
        <w:tc>
          <w:tcPr>
            <w:tcW w:w="1390" w:type="dxa"/>
            <w:gridSpan w:val="2"/>
            <w:vMerge/>
            <w:hideMark/>
          </w:tcPr>
          <w:p w14:paraId="3D9C479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14F155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9BC178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6A73B5A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7DF43DCF" w14:textId="589C92F5" w:rsidTr="009552CE">
        <w:trPr>
          <w:trHeight w:val="576"/>
          <w:jc w:val="center"/>
        </w:trPr>
        <w:tc>
          <w:tcPr>
            <w:tcW w:w="614" w:type="dxa"/>
            <w:vMerge/>
            <w:hideMark/>
          </w:tcPr>
          <w:p w14:paraId="7BD1386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46EA62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43E9306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ελαστικό τελείωμα στα μανίκια και στο </w:t>
            </w:r>
            <w:r w:rsidRPr="009552CE">
              <w:rPr>
                <w:rFonts w:ascii="Cambria" w:hAnsi="Cambria"/>
                <w:lang w:eastAsia="en-US"/>
              </w:rPr>
              <w:lastRenderedPageBreak/>
              <w:t>κάτω μέρος</w:t>
            </w:r>
          </w:p>
        </w:tc>
        <w:tc>
          <w:tcPr>
            <w:tcW w:w="1390" w:type="dxa"/>
            <w:gridSpan w:val="2"/>
            <w:vMerge/>
            <w:hideMark/>
          </w:tcPr>
          <w:p w14:paraId="63F30AD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BD039B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1E9563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9BEA1B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1634C84E" w14:textId="714F963D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1DF42EA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BAD96D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0D81042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2989600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BA477C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345AB1E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543A66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2452CE4A" w14:textId="5F53D48C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01F505D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iv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2FED069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Μπλουζάκι παιδικό κοντομάνικα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33224BF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κοντό μανίκι  </w:t>
            </w:r>
          </w:p>
        </w:tc>
        <w:tc>
          <w:tcPr>
            <w:tcW w:w="1390" w:type="dxa"/>
            <w:gridSpan w:val="2"/>
            <w:hideMark/>
          </w:tcPr>
          <w:p w14:paraId="45C7FD7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2AF6647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029925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2E0DE6D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4EB22A0" w14:textId="665E6441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17C0B87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772517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7AB91E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Aποδεκτή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 60-100% βαμβάκι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6C091EA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30 (0-3)                  30 (3-6)                         30 (6-9)                30 (9-12)                      30 (12-15)</w:t>
            </w:r>
          </w:p>
        </w:tc>
        <w:tc>
          <w:tcPr>
            <w:tcW w:w="1605" w:type="dxa"/>
            <w:vMerge/>
          </w:tcPr>
          <w:p w14:paraId="6E64A14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A3D5D09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E3905C0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C7229EB" w14:textId="7C9E856A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B9C222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FD602D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0037A41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Μαλακή υφή,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</w:p>
        </w:tc>
        <w:tc>
          <w:tcPr>
            <w:tcW w:w="1390" w:type="dxa"/>
            <w:gridSpan w:val="2"/>
            <w:vMerge/>
            <w:hideMark/>
          </w:tcPr>
          <w:p w14:paraId="719E997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5EFF440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F7E369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8713E9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A293C43" w14:textId="5B7A6C0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2BF13BB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764D46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235942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</w:t>
            </w:r>
          </w:p>
        </w:tc>
        <w:tc>
          <w:tcPr>
            <w:tcW w:w="1390" w:type="dxa"/>
            <w:gridSpan w:val="2"/>
            <w:vMerge/>
            <w:hideMark/>
          </w:tcPr>
          <w:p w14:paraId="3C80F44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1D5D88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5ED891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28F7EE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6E13E313" w14:textId="5604DB8E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AF9ADB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789CAA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C30309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στρογγυλή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λαιμόκοψη</w:t>
            </w:r>
            <w:proofErr w:type="spellEnd"/>
          </w:p>
        </w:tc>
        <w:tc>
          <w:tcPr>
            <w:tcW w:w="1390" w:type="dxa"/>
            <w:gridSpan w:val="2"/>
            <w:vMerge/>
            <w:hideMark/>
          </w:tcPr>
          <w:p w14:paraId="1FC545C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1FB4E6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D6B454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367BCC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1159FA7" w14:textId="0DC278F0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BFB37A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F93D7B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25C7689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Άνετη εφαρμογή (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loose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6E042BEA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B31C84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FD745A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8A643B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385AB69" w14:textId="1D80839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59A960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67A1B2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057173A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6C6D98A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D03521C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C75D34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64630D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2270209A" w14:textId="2DCBBBC3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7A0DC14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v.</w:t>
            </w:r>
          </w:p>
        </w:tc>
        <w:tc>
          <w:tcPr>
            <w:tcW w:w="1621" w:type="dxa"/>
            <w:vMerge w:val="restart"/>
            <w:hideMark/>
          </w:tcPr>
          <w:p w14:paraId="7CBC640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Φόρμα Παντελόνι παιδικό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noWrap/>
            <w:hideMark/>
          </w:tcPr>
          <w:p w14:paraId="625588F3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Αποδεκτή σύνθεση: 60-100% βαμβάκι</w:t>
            </w:r>
          </w:p>
        </w:tc>
        <w:tc>
          <w:tcPr>
            <w:tcW w:w="1390" w:type="dxa"/>
            <w:gridSpan w:val="2"/>
            <w:hideMark/>
          </w:tcPr>
          <w:p w14:paraId="0673C59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4D3DF00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D3E4D38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7BEEE8A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141F4B90" w14:textId="17602D15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29F794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7AFB8D2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F61EEA7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Άνετη εφαρμογή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0B0D310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30 (0-3)                  30 (3-6)                         30 (6-9)                30 (9-12)                      30 (12-15)</w:t>
            </w:r>
          </w:p>
        </w:tc>
        <w:tc>
          <w:tcPr>
            <w:tcW w:w="1605" w:type="dxa"/>
            <w:vMerge/>
          </w:tcPr>
          <w:p w14:paraId="6CBC1AB0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F69E74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FAE2D0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B6FAD95" w14:textId="38019047" w:rsidTr="009552CE">
        <w:trPr>
          <w:trHeight w:val="576"/>
          <w:jc w:val="center"/>
        </w:trPr>
        <w:tc>
          <w:tcPr>
            <w:tcW w:w="614" w:type="dxa"/>
            <w:vMerge/>
            <w:hideMark/>
          </w:tcPr>
          <w:p w14:paraId="0FA2A19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D1ED6C1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3219855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στο κάτω μέρος για πιο σταθερή εφαρμογή (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cuffedleg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4ADDD636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423D09A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0012F00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F08B282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4D24C7A9" w14:textId="7BB50056" w:rsidTr="009552CE">
        <w:trPr>
          <w:trHeight w:val="576"/>
          <w:jc w:val="center"/>
        </w:trPr>
        <w:tc>
          <w:tcPr>
            <w:tcW w:w="614" w:type="dxa"/>
            <w:vMerge/>
            <w:hideMark/>
          </w:tcPr>
          <w:p w14:paraId="46631069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1795978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076A3BD2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στη μέση και κορδόνι για ρύθμιση</w:t>
            </w:r>
          </w:p>
        </w:tc>
        <w:tc>
          <w:tcPr>
            <w:tcW w:w="1390" w:type="dxa"/>
            <w:gridSpan w:val="2"/>
            <w:vMerge/>
            <w:hideMark/>
          </w:tcPr>
          <w:p w14:paraId="118597F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EA9A775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C383D31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9DADEA6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D729FAC" w14:textId="0C9C6671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170C76D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436C9ED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4ED640F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τσέπες</w:t>
            </w:r>
          </w:p>
        </w:tc>
        <w:tc>
          <w:tcPr>
            <w:tcW w:w="1390" w:type="dxa"/>
            <w:gridSpan w:val="2"/>
            <w:vMerge/>
            <w:hideMark/>
          </w:tcPr>
          <w:p w14:paraId="322480E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6345E51D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E29375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712B23F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9552CE" w:rsidRPr="009552CE" w14:paraId="3D6950B9" w14:textId="534D19BD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1645D54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25D432C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EE6B8F0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3451B3BE" w14:textId="77777777" w:rsidR="009552CE" w:rsidRPr="009552CE" w:rsidRDefault="009552CE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68B1BDC3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70D6E84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FE1555B" w14:textId="77777777" w:rsidR="009552CE" w:rsidRPr="009552CE" w:rsidRDefault="009552CE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65C9004" w14:textId="12945AE7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0C4A94B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vi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2438CDB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Ζακέτα Φόρμας παιδική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32396C2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Αποδεκτή σύνθεση: 60-100% βαμβάκι</w:t>
            </w:r>
          </w:p>
        </w:tc>
        <w:tc>
          <w:tcPr>
            <w:tcW w:w="1390" w:type="dxa"/>
            <w:gridSpan w:val="2"/>
            <w:hideMark/>
          </w:tcPr>
          <w:p w14:paraId="5FF7F41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2CB8144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45F77E1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6070176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4E8629A" w14:textId="473E88D5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80DCBF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745756E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5AE3D1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μακρύ μανίκι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1869FBA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30 (0-3)                  30 (3-6)                         30 (6-9)                30 (9-12)                      30 (12-15)</w:t>
            </w:r>
          </w:p>
        </w:tc>
        <w:tc>
          <w:tcPr>
            <w:tcW w:w="1605" w:type="dxa"/>
            <w:vMerge/>
          </w:tcPr>
          <w:p w14:paraId="3CD1F9C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2D71DD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51438F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2F19F99" w14:textId="33DADAB6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21B907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6826CB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54908A0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φερμουάρ</w:t>
            </w:r>
          </w:p>
        </w:tc>
        <w:tc>
          <w:tcPr>
            <w:tcW w:w="1390" w:type="dxa"/>
            <w:gridSpan w:val="2"/>
            <w:vMerge/>
            <w:hideMark/>
          </w:tcPr>
          <w:p w14:paraId="480B420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1BF130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C2AB83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E0556A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51C3415F" w14:textId="5DDB0D87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A84973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BAAACF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2DB972B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ή χωρίς κουκούλα</w:t>
            </w:r>
          </w:p>
        </w:tc>
        <w:tc>
          <w:tcPr>
            <w:tcW w:w="1390" w:type="dxa"/>
            <w:gridSpan w:val="2"/>
            <w:vMerge/>
            <w:hideMark/>
          </w:tcPr>
          <w:p w14:paraId="3E72B62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B879AD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BDFD28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7A2D66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7356C4D" w14:textId="7D08DA07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AAFCAB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5012D0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2928DE6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Μαλακή υφή</w:t>
            </w:r>
          </w:p>
        </w:tc>
        <w:tc>
          <w:tcPr>
            <w:tcW w:w="1390" w:type="dxa"/>
            <w:gridSpan w:val="2"/>
            <w:vMerge/>
            <w:hideMark/>
          </w:tcPr>
          <w:p w14:paraId="1FE9CBA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475428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B89B17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7A134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EA58BF2" w14:textId="5E75883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788A22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FC0DC3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44CD69C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Υποαλλεργική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σύνθεση</w:t>
            </w:r>
          </w:p>
        </w:tc>
        <w:tc>
          <w:tcPr>
            <w:tcW w:w="1390" w:type="dxa"/>
            <w:gridSpan w:val="2"/>
            <w:vMerge/>
            <w:hideMark/>
          </w:tcPr>
          <w:p w14:paraId="176090F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FAB055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1D69AA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DF71A2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5F91F041" w14:textId="6BB2BC7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FF6C2A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896E86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705F49F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ή χωρίς </w:t>
            </w:r>
            <w:r w:rsidRPr="009552CE">
              <w:rPr>
                <w:rFonts w:ascii="Cambria" w:hAnsi="Cambria"/>
                <w:lang w:eastAsia="en-US"/>
              </w:rPr>
              <w:lastRenderedPageBreak/>
              <w:t>κουκούλα</w:t>
            </w:r>
          </w:p>
        </w:tc>
        <w:tc>
          <w:tcPr>
            <w:tcW w:w="1390" w:type="dxa"/>
            <w:gridSpan w:val="2"/>
            <w:vMerge/>
            <w:hideMark/>
          </w:tcPr>
          <w:p w14:paraId="12A503D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14443C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1EDD64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2F4A52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C223210" w14:textId="3E6FA78C" w:rsidTr="009552CE">
        <w:trPr>
          <w:trHeight w:val="576"/>
          <w:jc w:val="center"/>
        </w:trPr>
        <w:tc>
          <w:tcPr>
            <w:tcW w:w="614" w:type="dxa"/>
            <w:vMerge/>
            <w:hideMark/>
          </w:tcPr>
          <w:p w14:paraId="7CBAC59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43AA20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786773C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ελαστικό τελείωμα στα μανίκια και στο κάτω μέρος</w:t>
            </w:r>
          </w:p>
        </w:tc>
        <w:tc>
          <w:tcPr>
            <w:tcW w:w="1390" w:type="dxa"/>
            <w:gridSpan w:val="2"/>
            <w:vMerge/>
            <w:hideMark/>
          </w:tcPr>
          <w:p w14:paraId="33D0CBA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59AD02E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3639EB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5C7B876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83257CD" w14:textId="0A06DA62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6E792E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CFCD63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7AB3759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51B2173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EFE550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0CC198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3F4922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3369564" w14:textId="1897D6FC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7E5F28B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vii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23AACFA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Σαμπό τύπου CROCS ενηλίκων </w:t>
            </w:r>
          </w:p>
        </w:tc>
        <w:tc>
          <w:tcPr>
            <w:tcW w:w="1853" w:type="dxa"/>
            <w:noWrap/>
            <w:hideMark/>
          </w:tcPr>
          <w:p w14:paraId="6AEBF56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PVC</w:t>
            </w:r>
          </w:p>
        </w:tc>
        <w:tc>
          <w:tcPr>
            <w:tcW w:w="1390" w:type="dxa"/>
            <w:gridSpan w:val="2"/>
            <w:noWrap/>
            <w:hideMark/>
          </w:tcPr>
          <w:p w14:paraId="793361A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7067EEC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5BFF26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141F3BD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A3FC007" w14:textId="0D478D16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00E070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53162E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2AB0D7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Ανατομικά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5730126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30 (40)                                     40 (39)                                      30 (38)                                            30 (37)                     20(36)                                             </w:t>
            </w:r>
          </w:p>
        </w:tc>
        <w:tc>
          <w:tcPr>
            <w:tcW w:w="1605" w:type="dxa"/>
            <w:vMerge/>
          </w:tcPr>
          <w:p w14:paraId="556BA02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6237DC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CFC40A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3CFE188" w14:textId="4448772B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AB6C3F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40893C3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6BD6ECA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λουράκι (όχι σταθερό)</w:t>
            </w:r>
          </w:p>
        </w:tc>
        <w:tc>
          <w:tcPr>
            <w:tcW w:w="1390" w:type="dxa"/>
            <w:gridSpan w:val="2"/>
            <w:vMerge/>
            <w:hideMark/>
          </w:tcPr>
          <w:p w14:paraId="2F40CB9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425CFC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F92638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B10912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5A58854B" w14:textId="359E3C0C" w:rsidTr="009552CE">
        <w:trPr>
          <w:trHeight w:val="630"/>
          <w:jc w:val="center"/>
        </w:trPr>
        <w:tc>
          <w:tcPr>
            <w:tcW w:w="614" w:type="dxa"/>
            <w:vMerge/>
            <w:hideMark/>
          </w:tcPr>
          <w:p w14:paraId="390C11A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F0DCEB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6FC0324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Μονόχρωμο: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3B55819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71F487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527549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27263E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9C6FB82" w14:textId="496ED8E6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10FE847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viii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0F2D54A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Σαμπό τύπου CROCS  παιδικά</w:t>
            </w:r>
          </w:p>
        </w:tc>
        <w:tc>
          <w:tcPr>
            <w:tcW w:w="1853" w:type="dxa"/>
            <w:noWrap/>
            <w:hideMark/>
          </w:tcPr>
          <w:p w14:paraId="591548B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PVC</w:t>
            </w:r>
          </w:p>
        </w:tc>
        <w:tc>
          <w:tcPr>
            <w:tcW w:w="1390" w:type="dxa"/>
            <w:gridSpan w:val="2"/>
            <w:hideMark/>
          </w:tcPr>
          <w:p w14:paraId="209330E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1A3A26F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3D5C64A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3C83DCC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DFDEFC0" w14:textId="29BA77D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1AB86E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C638CE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7222831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Ανατομικά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310AFFA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30 (35)                                   30 (32)                                  20 (30)                     20(28)                            20 (25)                          30 (20)  </w:t>
            </w:r>
          </w:p>
        </w:tc>
        <w:tc>
          <w:tcPr>
            <w:tcW w:w="1605" w:type="dxa"/>
            <w:vMerge/>
          </w:tcPr>
          <w:p w14:paraId="4B01B2C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FCFAE8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1955F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B2FC8DA" w14:textId="0A8B3718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1E362E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B57178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072F8D4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λουράκι (όχι σταθερό)</w:t>
            </w:r>
          </w:p>
        </w:tc>
        <w:tc>
          <w:tcPr>
            <w:tcW w:w="1390" w:type="dxa"/>
            <w:gridSpan w:val="2"/>
            <w:vMerge/>
            <w:hideMark/>
          </w:tcPr>
          <w:p w14:paraId="464BF62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E279A4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7E0377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9CD41C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FCE5140" w14:textId="72622425" w:rsidTr="009552CE">
        <w:trPr>
          <w:trHeight w:val="1200"/>
          <w:jc w:val="center"/>
        </w:trPr>
        <w:tc>
          <w:tcPr>
            <w:tcW w:w="614" w:type="dxa"/>
            <w:vMerge/>
            <w:hideMark/>
          </w:tcPr>
          <w:p w14:paraId="23394F5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8A608C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hideMark/>
          </w:tcPr>
          <w:p w14:paraId="44ABDFB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Μονόχρωμο: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10B30B8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63AD87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BABD3C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A11950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A82619B" w14:textId="4F8E210D" w:rsidTr="009552CE">
        <w:trPr>
          <w:trHeight w:val="900"/>
          <w:jc w:val="center"/>
        </w:trPr>
        <w:tc>
          <w:tcPr>
            <w:tcW w:w="614" w:type="dxa"/>
            <w:vMerge w:val="restart"/>
            <w:noWrap/>
            <w:hideMark/>
          </w:tcPr>
          <w:p w14:paraId="690FCCD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vix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1E32C7C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Casual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παπούτσια ενηλίκων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1D26C51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Υλικό: εξωτερικά συνθετικό δέρμα, εσωτερικά με επένδυση ύφασμα  </w:t>
            </w:r>
          </w:p>
        </w:tc>
        <w:tc>
          <w:tcPr>
            <w:tcW w:w="1390" w:type="dxa"/>
            <w:gridSpan w:val="2"/>
            <w:hideMark/>
          </w:tcPr>
          <w:p w14:paraId="73637B6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1EFB1C0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24FD701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1A96D9D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1226FCD" w14:textId="282F2EEC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6E757E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7423A4D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6778BD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Ιδανικά για περπάτημα 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033DB3A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30 (40)                                     40 (39)                                      30 (38)                                            30 (37)                     20(36)                         </w:t>
            </w:r>
          </w:p>
        </w:tc>
        <w:tc>
          <w:tcPr>
            <w:tcW w:w="1605" w:type="dxa"/>
            <w:vMerge/>
          </w:tcPr>
          <w:p w14:paraId="083279C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EC178F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527E13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F40556C" w14:textId="55F7A76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127ECA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3AECA1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38AAA4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Ανατομικά, Με μαλακό πάτο </w:t>
            </w:r>
          </w:p>
        </w:tc>
        <w:tc>
          <w:tcPr>
            <w:tcW w:w="1390" w:type="dxa"/>
            <w:gridSpan w:val="2"/>
            <w:vMerge/>
            <w:hideMark/>
          </w:tcPr>
          <w:p w14:paraId="59B2E67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46AD3B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1747DE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8DE5C5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16BCA744" w14:textId="2589060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219E32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62D387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FDC4ED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αντιολισθητική σόλα από καουτσούκ</w:t>
            </w:r>
          </w:p>
        </w:tc>
        <w:tc>
          <w:tcPr>
            <w:tcW w:w="1390" w:type="dxa"/>
            <w:gridSpan w:val="2"/>
            <w:vMerge/>
            <w:hideMark/>
          </w:tcPr>
          <w:p w14:paraId="61C9D35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A5C904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A56A72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4B898D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CD46C38" w14:textId="08CBBA8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E69913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2F445E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402A190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αντικραδασμική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προστασία</w:t>
            </w:r>
          </w:p>
        </w:tc>
        <w:tc>
          <w:tcPr>
            <w:tcW w:w="1390" w:type="dxa"/>
            <w:gridSpan w:val="2"/>
            <w:vMerge/>
            <w:hideMark/>
          </w:tcPr>
          <w:p w14:paraId="2A0F6CF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27C030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299105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ABFD21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4551EFA" w14:textId="7BEC9326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C48591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E8DA7E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0B6F5B1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Αδιάβροχα</w:t>
            </w:r>
          </w:p>
        </w:tc>
        <w:tc>
          <w:tcPr>
            <w:tcW w:w="1390" w:type="dxa"/>
            <w:gridSpan w:val="2"/>
            <w:vMerge/>
            <w:hideMark/>
          </w:tcPr>
          <w:p w14:paraId="4A06DCE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2119A0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21F144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DD6193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6D3DB7F" w14:textId="5992D32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09211D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EC4629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F06244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Δέσιμο με κορδόνι</w:t>
            </w:r>
          </w:p>
        </w:tc>
        <w:tc>
          <w:tcPr>
            <w:tcW w:w="1390" w:type="dxa"/>
            <w:gridSpan w:val="2"/>
            <w:vMerge/>
            <w:hideMark/>
          </w:tcPr>
          <w:p w14:paraId="49A9815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ED99A2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D9915D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0BBA6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8692FC6" w14:textId="69FD0D07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898586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78422E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033C270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Μονόχρωμα ή δίχρωμα</w:t>
            </w:r>
          </w:p>
        </w:tc>
        <w:tc>
          <w:tcPr>
            <w:tcW w:w="1390" w:type="dxa"/>
            <w:gridSpan w:val="2"/>
            <w:vMerge/>
            <w:hideMark/>
          </w:tcPr>
          <w:p w14:paraId="35B1FDF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391FCD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111F4A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BE9ADE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5243918" w14:textId="3EC1EB2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65A822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93F764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2AA059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λευκό/μπεζ </w:t>
            </w:r>
            <w:r w:rsidRPr="009552CE">
              <w:rPr>
                <w:rFonts w:ascii="Cambria" w:hAnsi="Cambria"/>
                <w:lang w:eastAsia="en-US"/>
              </w:rPr>
              <w:lastRenderedPageBreak/>
              <w:t xml:space="preserve">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3FA4823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A8928C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F7DE20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068499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5421755" w14:textId="2BDCAFDA" w:rsidTr="009552CE">
        <w:trPr>
          <w:trHeight w:val="576"/>
          <w:jc w:val="center"/>
        </w:trPr>
        <w:tc>
          <w:tcPr>
            <w:tcW w:w="614" w:type="dxa"/>
            <w:vMerge w:val="restart"/>
            <w:noWrap/>
            <w:hideMark/>
          </w:tcPr>
          <w:p w14:paraId="79AF21A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x.</w:t>
            </w:r>
          </w:p>
        </w:tc>
        <w:tc>
          <w:tcPr>
            <w:tcW w:w="1621" w:type="dxa"/>
            <w:vMerge w:val="restart"/>
            <w:hideMark/>
          </w:tcPr>
          <w:p w14:paraId="4EAA54D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Casual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παπούτσια  παιδικά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unisex</w:t>
            </w:r>
            <w:proofErr w:type="spellEnd"/>
          </w:p>
        </w:tc>
        <w:tc>
          <w:tcPr>
            <w:tcW w:w="1853" w:type="dxa"/>
            <w:hideMark/>
          </w:tcPr>
          <w:p w14:paraId="778581D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Υλικό: εξωτερικά συνθετικό δέρμα, εσωτερικά με επένδυση ύφασμα  </w:t>
            </w:r>
          </w:p>
        </w:tc>
        <w:tc>
          <w:tcPr>
            <w:tcW w:w="1390" w:type="dxa"/>
            <w:gridSpan w:val="2"/>
            <w:hideMark/>
          </w:tcPr>
          <w:p w14:paraId="57D3D93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595F2A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41C7AD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4C53114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1F274716" w14:textId="29CB2E95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38602B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4723744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631D34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Ιδανικά για περπάτημα 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3082A60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  30 (35)                                   30 (32)                                  20 (30)                     20(28)                            20 (25)                          30 (20)             </w:t>
            </w:r>
          </w:p>
        </w:tc>
        <w:tc>
          <w:tcPr>
            <w:tcW w:w="1605" w:type="dxa"/>
            <w:vMerge/>
          </w:tcPr>
          <w:p w14:paraId="05CC53D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45AFC7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2C6D6C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F92B709" w14:textId="512A8987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0DEDED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41180C1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2949F5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Ανατομικά, Με μαλακό πάτο </w:t>
            </w:r>
          </w:p>
        </w:tc>
        <w:tc>
          <w:tcPr>
            <w:tcW w:w="1390" w:type="dxa"/>
            <w:gridSpan w:val="2"/>
            <w:vMerge/>
            <w:hideMark/>
          </w:tcPr>
          <w:p w14:paraId="2AB2271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6563E6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1B5A0B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7EAD5F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1CFB296" w14:textId="37200B80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A849CA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C7A77F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21598C5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αντιολισθητική σόλα από καουτσούκ</w:t>
            </w:r>
          </w:p>
        </w:tc>
        <w:tc>
          <w:tcPr>
            <w:tcW w:w="1390" w:type="dxa"/>
            <w:gridSpan w:val="2"/>
            <w:vMerge/>
            <w:hideMark/>
          </w:tcPr>
          <w:p w14:paraId="036982E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BDB618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A42780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365F70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FDFDA02" w14:textId="59C1C278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1802CFB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EE7E4F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148CD9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Με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αντικραδασμική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προστασία</w:t>
            </w:r>
          </w:p>
        </w:tc>
        <w:tc>
          <w:tcPr>
            <w:tcW w:w="1390" w:type="dxa"/>
            <w:gridSpan w:val="2"/>
            <w:vMerge/>
            <w:hideMark/>
          </w:tcPr>
          <w:p w14:paraId="4105357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4CD73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8FFD4F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94E5F0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00BDC25" w14:textId="4EA00C19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9BB742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376354D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78BA3B5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Αδιάβροχα</w:t>
            </w:r>
          </w:p>
        </w:tc>
        <w:tc>
          <w:tcPr>
            <w:tcW w:w="1390" w:type="dxa"/>
            <w:gridSpan w:val="2"/>
            <w:vMerge/>
            <w:hideMark/>
          </w:tcPr>
          <w:p w14:paraId="1B83F2F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A1EE2D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56B631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CFCE76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5BE2C321" w14:textId="3D476AAF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209540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4AEA640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D0CD45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Δέσιμο με κορδόνι</w:t>
            </w:r>
          </w:p>
        </w:tc>
        <w:tc>
          <w:tcPr>
            <w:tcW w:w="1390" w:type="dxa"/>
            <w:gridSpan w:val="2"/>
            <w:vMerge/>
            <w:hideMark/>
          </w:tcPr>
          <w:p w14:paraId="103BA98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D07140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3D73E9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7D4A20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FCA526B" w14:textId="3357BF7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564C03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52E3DF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7A0D0E7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Μονόχρωμα ή δίχρωμα</w:t>
            </w:r>
          </w:p>
        </w:tc>
        <w:tc>
          <w:tcPr>
            <w:tcW w:w="1390" w:type="dxa"/>
            <w:gridSpan w:val="2"/>
            <w:vMerge/>
            <w:hideMark/>
          </w:tcPr>
          <w:p w14:paraId="61F0D93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5CEEB7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163E0A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8589CE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23570F5" w14:textId="0A87587B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FC8D69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6DD6BA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47777E6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λευκό/μπεζ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4E38C04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0DE212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08D34F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55A1A0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4F25318" w14:textId="6CA4A8D3" w:rsidTr="009552CE">
        <w:trPr>
          <w:trHeight w:val="576"/>
          <w:jc w:val="center"/>
        </w:trPr>
        <w:tc>
          <w:tcPr>
            <w:tcW w:w="614" w:type="dxa"/>
            <w:vMerge w:val="restart"/>
            <w:noWrap/>
            <w:hideMark/>
          </w:tcPr>
          <w:p w14:paraId="073B48F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xi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0869E24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ΚΑΛΤΣΕΣ ΚΟΝΤΕΣ (ΣΟΣΟΝΙ) ενηλίκων </w:t>
            </w:r>
          </w:p>
        </w:tc>
        <w:tc>
          <w:tcPr>
            <w:tcW w:w="1853" w:type="dxa"/>
            <w:hideMark/>
          </w:tcPr>
          <w:p w14:paraId="61197A8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Αποδεκτή σύνθεση έως 60-100% ή βαμβάκι –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ελαστάνη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ή βαμβάκι -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Lycra</w:t>
            </w:r>
            <w:proofErr w:type="spellEnd"/>
          </w:p>
        </w:tc>
        <w:tc>
          <w:tcPr>
            <w:tcW w:w="1390" w:type="dxa"/>
            <w:gridSpan w:val="2"/>
            <w:hideMark/>
          </w:tcPr>
          <w:p w14:paraId="297E7F9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7786068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0B19B0E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03ED884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438B77E" w14:textId="4A922612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F6AAE3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AAB310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483BAD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-αλλεργική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2CA3D54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50 (ΧL)                             50(L),                  25(M),                          25(S)</w:t>
            </w:r>
          </w:p>
        </w:tc>
        <w:tc>
          <w:tcPr>
            <w:tcW w:w="1605" w:type="dxa"/>
            <w:vMerge/>
          </w:tcPr>
          <w:p w14:paraId="30C0351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FDACC7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3CB5A4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5D129E2A" w14:textId="0B542D0B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EE41BF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010A4C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98D161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στον αστράγαλο</w:t>
            </w:r>
          </w:p>
        </w:tc>
        <w:tc>
          <w:tcPr>
            <w:tcW w:w="1390" w:type="dxa"/>
            <w:gridSpan w:val="2"/>
            <w:vMerge/>
            <w:hideMark/>
          </w:tcPr>
          <w:p w14:paraId="54946C7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5EA670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B0C525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750B62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2F5D574" w14:textId="2E68774B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2E4AA61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0D1E13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0EB9212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6F39441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D39A89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18D03D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78B5478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7B900A9" w14:textId="5D8599E6" w:rsidTr="009552CE">
        <w:trPr>
          <w:trHeight w:val="576"/>
          <w:jc w:val="center"/>
        </w:trPr>
        <w:tc>
          <w:tcPr>
            <w:tcW w:w="614" w:type="dxa"/>
            <w:vMerge w:val="restart"/>
            <w:noWrap/>
            <w:hideMark/>
          </w:tcPr>
          <w:p w14:paraId="2C0A69B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xii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2686F35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ΚΑΛΤΣΕΣ ΚΟΝΤΕΣ (ΣΟΣΟΝΙ)   παιδικές </w:t>
            </w:r>
          </w:p>
        </w:tc>
        <w:tc>
          <w:tcPr>
            <w:tcW w:w="1853" w:type="dxa"/>
            <w:hideMark/>
          </w:tcPr>
          <w:p w14:paraId="223146B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Αποδεκτή σύνθεση έως 60-100% ή βαμβάκι –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ελαστάνη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 ή βαμβάκι -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Lycra</w:t>
            </w:r>
            <w:proofErr w:type="spellEnd"/>
          </w:p>
        </w:tc>
        <w:tc>
          <w:tcPr>
            <w:tcW w:w="1390" w:type="dxa"/>
            <w:gridSpan w:val="2"/>
            <w:hideMark/>
          </w:tcPr>
          <w:p w14:paraId="5773921B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6AC30F8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10F180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696DEBA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F110D73" w14:textId="38F5B950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F5B079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4240296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280B7D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</w:t>
            </w:r>
            <w:r w:rsidRPr="009552CE">
              <w:rPr>
                <w:rFonts w:ascii="Cambria" w:hAnsi="Cambria"/>
                <w:lang w:eastAsia="en-US"/>
              </w:rPr>
              <w:lastRenderedPageBreak/>
              <w:t>αλλεργική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0F1AB7F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lastRenderedPageBreak/>
              <w:t xml:space="preserve">25 (3-6),                 25 (6-9),                   </w:t>
            </w:r>
            <w:r w:rsidRPr="009552CE">
              <w:rPr>
                <w:rFonts w:ascii="Cambria" w:hAnsi="Cambria"/>
                <w:lang w:eastAsia="en-US"/>
              </w:rPr>
              <w:lastRenderedPageBreak/>
              <w:t xml:space="preserve">50 (9-12),                         50 (12-15) </w:t>
            </w:r>
          </w:p>
        </w:tc>
        <w:tc>
          <w:tcPr>
            <w:tcW w:w="1605" w:type="dxa"/>
            <w:vMerge/>
          </w:tcPr>
          <w:p w14:paraId="7C32D41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53EA56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5D2F78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A101451" w14:textId="496E91C4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1C3DB28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5F6659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8A34FE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λάστιχο στον αστράγαλο</w:t>
            </w:r>
          </w:p>
        </w:tc>
        <w:tc>
          <w:tcPr>
            <w:tcW w:w="1390" w:type="dxa"/>
            <w:gridSpan w:val="2"/>
            <w:vMerge/>
            <w:hideMark/>
          </w:tcPr>
          <w:p w14:paraId="0C3E38A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321BED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2DD30B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31DAEDF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94B818C" w14:textId="36E8B7F6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5E8435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A6D1BC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6CE943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1E18679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177883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6549FE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8E622E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83CF031" w14:textId="4FD6874F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50B5A25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xiii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6321AC3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Εσώρουχο γυναικείο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σλίπ</w:t>
            </w:r>
            <w:proofErr w:type="spellEnd"/>
          </w:p>
        </w:tc>
        <w:tc>
          <w:tcPr>
            <w:tcW w:w="1853" w:type="dxa"/>
            <w:hideMark/>
          </w:tcPr>
          <w:p w14:paraId="1DD86DD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Αποδεκτή σύνθεση 70-100% βαμβάκι </w:t>
            </w:r>
          </w:p>
        </w:tc>
        <w:tc>
          <w:tcPr>
            <w:tcW w:w="1390" w:type="dxa"/>
            <w:gridSpan w:val="2"/>
            <w:hideMark/>
          </w:tcPr>
          <w:p w14:paraId="12FA528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5DC9F7C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46BE12C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7411B7C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546A3C6" w14:textId="66C4B545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44D757E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453F31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73A084D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-αλλεργική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7015897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50 (XL)                       25 (L)                          50 (M)                           25 (S)</w:t>
            </w:r>
          </w:p>
        </w:tc>
        <w:tc>
          <w:tcPr>
            <w:tcW w:w="1605" w:type="dxa"/>
            <w:vMerge/>
          </w:tcPr>
          <w:p w14:paraId="48EB179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1D10777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236AFFB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390616F" w14:textId="5AE00B28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2058FD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A6AF0D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63A60627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Κλασσικό σλιπ (όχι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brazil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boxer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string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7346F0C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F11006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4D15F43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018DFE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C3459C7" w14:textId="3552DA71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54F6901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20318C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BDB44C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Χωρίς δαντέλα ή διαφάνεια</w:t>
            </w:r>
          </w:p>
        </w:tc>
        <w:tc>
          <w:tcPr>
            <w:tcW w:w="1390" w:type="dxa"/>
            <w:gridSpan w:val="2"/>
            <w:vMerge/>
            <w:hideMark/>
          </w:tcPr>
          <w:p w14:paraId="45E9FA4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11AFC1F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5FB37E8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692F10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1453F9A9" w14:textId="0E345F93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3F65002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0C3E8B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6C329F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582EBEA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794F5D0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91E925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A43445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0E8B03F" w14:textId="51A0E74A" w:rsidTr="009552CE">
        <w:trPr>
          <w:trHeight w:val="288"/>
          <w:jc w:val="center"/>
        </w:trPr>
        <w:tc>
          <w:tcPr>
            <w:tcW w:w="614" w:type="dxa"/>
            <w:vMerge w:val="restart"/>
          </w:tcPr>
          <w:p w14:paraId="749D93B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val="en-US" w:eastAsia="en-US"/>
              </w:rPr>
            </w:pPr>
            <w:r w:rsidRPr="009552CE">
              <w:rPr>
                <w:rFonts w:ascii="Cambria" w:hAnsi="Cambria"/>
                <w:lang w:val="en-US" w:eastAsia="en-US"/>
              </w:rPr>
              <w:t>xiv.</w:t>
            </w:r>
          </w:p>
        </w:tc>
        <w:tc>
          <w:tcPr>
            <w:tcW w:w="1621" w:type="dxa"/>
            <w:vMerge w:val="restart"/>
          </w:tcPr>
          <w:p w14:paraId="5C38028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val="en-US"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Εσώρουχο ανδρικό τύπου μπόξερ </w:t>
            </w:r>
          </w:p>
        </w:tc>
        <w:tc>
          <w:tcPr>
            <w:tcW w:w="1853" w:type="dxa"/>
            <w:noWrap/>
          </w:tcPr>
          <w:p w14:paraId="6BC6FB3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Αποδεκτή σύνθεση 70-100% βαμβάκι </w:t>
            </w:r>
          </w:p>
        </w:tc>
        <w:tc>
          <w:tcPr>
            <w:tcW w:w="1390" w:type="dxa"/>
            <w:gridSpan w:val="2"/>
          </w:tcPr>
          <w:p w14:paraId="4B9F7F6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75</w:t>
            </w:r>
          </w:p>
        </w:tc>
        <w:tc>
          <w:tcPr>
            <w:tcW w:w="1605" w:type="dxa"/>
            <w:vMerge w:val="restart"/>
          </w:tcPr>
          <w:p w14:paraId="649121A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6610302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24D5D222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0D5F9E36" w14:textId="39EB2A6F" w:rsidTr="009552CE">
        <w:trPr>
          <w:trHeight w:val="288"/>
          <w:jc w:val="center"/>
        </w:trPr>
        <w:tc>
          <w:tcPr>
            <w:tcW w:w="614" w:type="dxa"/>
            <w:vMerge/>
          </w:tcPr>
          <w:p w14:paraId="39BE427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</w:tcPr>
          <w:p w14:paraId="5307D5E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</w:tcPr>
          <w:p w14:paraId="6EA695A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-αλλεργική</w:t>
            </w:r>
          </w:p>
        </w:tc>
        <w:tc>
          <w:tcPr>
            <w:tcW w:w="1390" w:type="dxa"/>
            <w:gridSpan w:val="2"/>
            <w:vMerge w:val="restart"/>
          </w:tcPr>
          <w:p w14:paraId="07C7F61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val="en-US" w:eastAsia="en-US"/>
              </w:rPr>
            </w:pPr>
            <w:r w:rsidRPr="009552CE">
              <w:rPr>
                <w:rFonts w:ascii="Cambria" w:hAnsi="Cambria"/>
                <w:lang w:val="en-US" w:eastAsia="en-US"/>
              </w:rPr>
              <w:t>15(XL)</w:t>
            </w:r>
          </w:p>
          <w:p w14:paraId="1D39BDA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val="en-US" w:eastAsia="en-US"/>
              </w:rPr>
              <w:t>50 (L)</w:t>
            </w:r>
          </w:p>
          <w:p w14:paraId="4B2CB66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val="en-US" w:eastAsia="en-US"/>
              </w:rPr>
            </w:pPr>
            <w:r w:rsidRPr="009552CE">
              <w:rPr>
                <w:rFonts w:ascii="Cambria" w:hAnsi="Cambria"/>
                <w:lang w:val="en-US" w:eastAsia="en-US"/>
              </w:rPr>
              <w:t>10 (M)</w:t>
            </w:r>
          </w:p>
        </w:tc>
        <w:tc>
          <w:tcPr>
            <w:tcW w:w="1605" w:type="dxa"/>
            <w:vMerge/>
          </w:tcPr>
          <w:p w14:paraId="682C9024" w14:textId="77777777" w:rsidR="00D74975" w:rsidRPr="009552CE" w:rsidRDefault="00D74975" w:rsidP="009552C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vMerge/>
          </w:tcPr>
          <w:p w14:paraId="7C60B4DF" w14:textId="77777777" w:rsidR="00D74975" w:rsidRPr="009552CE" w:rsidRDefault="00D74975" w:rsidP="009552CE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800" w:type="dxa"/>
            <w:vMerge/>
          </w:tcPr>
          <w:p w14:paraId="0DC7B420" w14:textId="77777777" w:rsidR="00D74975" w:rsidRPr="009552CE" w:rsidRDefault="00D74975" w:rsidP="009552CE">
            <w:pPr>
              <w:rPr>
                <w:rFonts w:ascii="Cambria" w:hAnsi="Cambria"/>
                <w:lang w:val="en-US"/>
              </w:rPr>
            </w:pPr>
          </w:p>
        </w:tc>
      </w:tr>
      <w:tr w:rsidR="00D74975" w:rsidRPr="009552CE" w14:paraId="2C32A2D6" w14:textId="4155F442" w:rsidTr="009552CE">
        <w:trPr>
          <w:trHeight w:val="288"/>
          <w:jc w:val="center"/>
        </w:trPr>
        <w:tc>
          <w:tcPr>
            <w:tcW w:w="614" w:type="dxa"/>
            <w:vMerge/>
          </w:tcPr>
          <w:p w14:paraId="284547F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</w:tcPr>
          <w:p w14:paraId="04E5EFF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</w:tcPr>
          <w:p w14:paraId="0432F96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Με εξωτερικό φαρδύ λάστιχο στη μέση</w:t>
            </w:r>
          </w:p>
        </w:tc>
        <w:tc>
          <w:tcPr>
            <w:tcW w:w="1390" w:type="dxa"/>
            <w:gridSpan w:val="2"/>
            <w:vMerge/>
          </w:tcPr>
          <w:p w14:paraId="32957EE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4A93398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7C7C12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988708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BF42A64" w14:textId="2250C740" w:rsidTr="009552CE">
        <w:trPr>
          <w:trHeight w:val="288"/>
          <w:jc w:val="center"/>
        </w:trPr>
        <w:tc>
          <w:tcPr>
            <w:tcW w:w="614" w:type="dxa"/>
            <w:vMerge/>
          </w:tcPr>
          <w:p w14:paraId="2D9DBEB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</w:tcPr>
          <w:p w14:paraId="17A942B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</w:tcPr>
          <w:p w14:paraId="5370A1E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γκρι ή/και μαύρο ή/και μπλε </w:t>
            </w:r>
          </w:p>
        </w:tc>
        <w:tc>
          <w:tcPr>
            <w:tcW w:w="1390" w:type="dxa"/>
            <w:gridSpan w:val="2"/>
            <w:vMerge/>
          </w:tcPr>
          <w:p w14:paraId="2300ACD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52578F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1D666C0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FF8B98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1F402AEB" w14:textId="53F2D46C" w:rsidTr="009552CE">
        <w:trPr>
          <w:trHeight w:val="480"/>
          <w:jc w:val="center"/>
        </w:trPr>
        <w:tc>
          <w:tcPr>
            <w:tcW w:w="614" w:type="dxa"/>
            <w:vMerge w:val="restart"/>
            <w:noWrap/>
            <w:hideMark/>
          </w:tcPr>
          <w:p w14:paraId="110B408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val="en-US" w:eastAsia="en-US"/>
              </w:rPr>
              <w:t>x</w:t>
            </w:r>
            <w:r w:rsidRPr="009552CE">
              <w:rPr>
                <w:rFonts w:ascii="Cambria" w:hAnsi="Cambria"/>
                <w:lang w:eastAsia="en-US"/>
              </w:rPr>
              <w:t>v.</w:t>
            </w:r>
          </w:p>
        </w:tc>
        <w:tc>
          <w:tcPr>
            <w:tcW w:w="1621" w:type="dxa"/>
            <w:vMerge w:val="restart"/>
            <w:hideMark/>
          </w:tcPr>
          <w:p w14:paraId="77B855B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Παιδικό                εσώρουχο</w:t>
            </w:r>
          </w:p>
        </w:tc>
        <w:tc>
          <w:tcPr>
            <w:tcW w:w="1853" w:type="dxa"/>
            <w:hideMark/>
          </w:tcPr>
          <w:p w14:paraId="75BDF871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Αποδεκτή σύνθεση 70-100% βαμβάκι </w:t>
            </w:r>
          </w:p>
        </w:tc>
        <w:tc>
          <w:tcPr>
            <w:tcW w:w="1390" w:type="dxa"/>
            <w:gridSpan w:val="2"/>
            <w:hideMark/>
          </w:tcPr>
          <w:p w14:paraId="13F0FDA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7760A36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1B91292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25CC25A7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153269F" w14:textId="23CD3928" w:rsidTr="009552CE">
        <w:trPr>
          <w:trHeight w:val="480"/>
          <w:jc w:val="center"/>
        </w:trPr>
        <w:tc>
          <w:tcPr>
            <w:tcW w:w="614" w:type="dxa"/>
            <w:vMerge/>
            <w:hideMark/>
          </w:tcPr>
          <w:p w14:paraId="7BBB29C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63E77C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58702D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-αλλεργική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1783AB66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40 (0-3: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κορ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 &amp;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αγορ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.),40 (3-6: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κορ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 &amp;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αγορ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.),40 (6-9: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κορ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 &amp;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αγορ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.), 40 (9-12: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κορ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 &amp;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αγορ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.),460 (12-15: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κορ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. &amp; 20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lastRenderedPageBreak/>
              <w:t>αγορ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.)</w:t>
            </w:r>
          </w:p>
        </w:tc>
        <w:tc>
          <w:tcPr>
            <w:tcW w:w="1605" w:type="dxa"/>
            <w:vMerge/>
          </w:tcPr>
          <w:p w14:paraId="01A24F7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6D9E10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31683E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29130011" w14:textId="61D0177A" w:rsidTr="009552CE">
        <w:trPr>
          <w:trHeight w:val="480"/>
          <w:jc w:val="center"/>
        </w:trPr>
        <w:tc>
          <w:tcPr>
            <w:tcW w:w="614" w:type="dxa"/>
            <w:vMerge/>
            <w:hideMark/>
          </w:tcPr>
          <w:p w14:paraId="5DFD6EF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5E95CA7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385634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Κλασσικό σλιπ (όχι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brazil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boxer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 xml:space="preserve">,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string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)</w:t>
            </w:r>
          </w:p>
        </w:tc>
        <w:tc>
          <w:tcPr>
            <w:tcW w:w="1390" w:type="dxa"/>
            <w:gridSpan w:val="2"/>
            <w:vMerge/>
            <w:hideMark/>
          </w:tcPr>
          <w:p w14:paraId="1F3E035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6F6B13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F8AF63D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721913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354E0266" w14:textId="2DCDBCE9" w:rsidTr="009552CE">
        <w:trPr>
          <w:trHeight w:val="480"/>
          <w:jc w:val="center"/>
        </w:trPr>
        <w:tc>
          <w:tcPr>
            <w:tcW w:w="614" w:type="dxa"/>
            <w:vMerge/>
            <w:hideMark/>
          </w:tcPr>
          <w:p w14:paraId="58F64F6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7C50602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3286AF0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Χωρίς δαντέλα ή διαφάνεια</w:t>
            </w:r>
          </w:p>
        </w:tc>
        <w:tc>
          <w:tcPr>
            <w:tcW w:w="1390" w:type="dxa"/>
            <w:gridSpan w:val="2"/>
            <w:vMerge/>
            <w:hideMark/>
          </w:tcPr>
          <w:p w14:paraId="73F5BC8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B637DE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3943D705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8D4F1C3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F37BBF2" w14:textId="2C4BABBE" w:rsidTr="009552CE">
        <w:trPr>
          <w:trHeight w:val="540"/>
          <w:jc w:val="center"/>
        </w:trPr>
        <w:tc>
          <w:tcPr>
            <w:tcW w:w="614" w:type="dxa"/>
            <w:vMerge/>
            <w:hideMark/>
          </w:tcPr>
          <w:p w14:paraId="0CBED30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0FB19FF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2C51741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4BE0194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33188EDE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690A9FD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6E08730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6A525A24" w14:textId="5532FAE3" w:rsidTr="009552CE">
        <w:trPr>
          <w:trHeight w:val="288"/>
          <w:jc w:val="center"/>
        </w:trPr>
        <w:tc>
          <w:tcPr>
            <w:tcW w:w="614" w:type="dxa"/>
            <w:vMerge w:val="restart"/>
            <w:noWrap/>
            <w:hideMark/>
          </w:tcPr>
          <w:p w14:paraId="4832215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proofErr w:type="spellStart"/>
            <w:r w:rsidRPr="009552CE">
              <w:rPr>
                <w:rFonts w:ascii="Cambria" w:hAnsi="Cambria"/>
                <w:lang w:eastAsia="en-US"/>
              </w:rPr>
              <w:t>xv</w:t>
            </w:r>
            <w:r w:rsidRPr="009552CE">
              <w:rPr>
                <w:rFonts w:ascii="Cambria" w:hAnsi="Cambria"/>
                <w:lang w:val="en-US" w:eastAsia="en-US"/>
              </w:rPr>
              <w:t>i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1621" w:type="dxa"/>
            <w:vMerge w:val="restart"/>
            <w:hideMark/>
          </w:tcPr>
          <w:p w14:paraId="4636965F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Γυναικείο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μπουστάκι</w:t>
            </w:r>
            <w:proofErr w:type="spellEnd"/>
          </w:p>
        </w:tc>
        <w:tc>
          <w:tcPr>
            <w:tcW w:w="1853" w:type="dxa"/>
            <w:hideMark/>
          </w:tcPr>
          <w:p w14:paraId="37338D15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Αποδεκτή σύνθεση έως 70-90% βαμβάκι</w:t>
            </w:r>
          </w:p>
        </w:tc>
        <w:tc>
          <w:tcPr>
            <w:tcW w:w="1390" w:type="dxa"/>
            <w:gridSpan w:val="2"/>
            <w:hideMark/>
          </w:tcPr>
          <w:p w14:paraId="4FB83EE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150</w:t>
            </w:r>
          </w:p>
        </w:tc>
        <w:tc>
          <w:tcPr>
            <w:tcW w:w="1605" w:type="dxa"/>
            <w:vMerge w:val="restart"/>
          </w:tcPr>
          <w:p w14:paraId="02E559F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 w:val="restart"/>
          </w:tcPr>
          <w:p w14:paraId="3766E75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 w:val="restart"/>
          </w:tcPr>
          <w:p w14:paraId="1FCFBACC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E8F6D07" w14:textId="7F3DDFE6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74590DB0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76F076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97B0A8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Σύνθεση μαλακή και </w:t>
            </w:r>
            <w:proofErr w:type="spellStart"/>
            <w:r w:rsidRPr="009552CE">
              <w:rPr>
                <w:rFonts w:ascii="Cambria" w:hAnsi="Cambria"/>
                <w:lang w:eastAsia="en-US"/>
              </w:rPr>
              <w:t>υπο</w:t>
            </w:r>
            <w:proofErr w:type="spellEnd"/>
            <w:r w:rsidRPr="009552CE">
              <w:rPr>
                <w:rFonts w:ascii="Cambria" w:hAnsi="Cambria"/>
                <w:lang w:eastAsia="en-US"/>
              </w:rPr>
              <w:t>-αλλεργική</w:t>
            </w:r>
          </w:p>
        </w:tc>
        <w:tc>
          <w:tcPr>
            <w:tcW w:w="1390" w:type="dxa"/>
            <w:gridSpan w:val="2"/>
            <w:vMerge w:val="restart"/>
            <w:hideMark/>
          </w:tcPr>
          <w:p w14:paraId="205095C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50 (XL)                       25 (L)                          50 (M)                           25 (S)</w:t>
            </w:r>
          </w:p>
        </w:tc>
        <w:tc>
          <w:tcPr>
            <w:tcW w:w="1605" w:type="dxa"/>
            <w:vMerge/>
          </w:tcPr>
          <w:p w14:paraId="32682A7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2014547B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3C378D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808F9B7" w14:textId="7CFE7995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6F568F0A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66BA693E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18645E0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Λείο χωρίς δαντέλα ή διαφάνεια</w:t>
            </w:r>
          </w:p>
        </w:tc>
        <w:tc>
          <w:tcPr>
            <w:tcW w:w="1390" w:type="dxa"/>
            <w:gridSpan w:val="2"/>
            <w:vMerge/>
            <w:hideMark/>
          </w:tcPr>
          <w:p w14:paraId="5D78A2C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01628639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73E3CA7F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498B47E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4D3453D0" w14:textId="7F527601" w:rsidTr="009552CE">
        <w:trPr>
          <w:trHeight w:val="288"/>
          <w:jc w:val="center"/>
        </w:trPr>
        <w:tc>
          <w:tcPr>
            <w:tcW w:w="614" w:type="dxa"/>
            <w:vMerge/>
            <w:hideMark/>
          </w:tcPr>
          <w:p w14:paraId="0B60CA62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1B40D07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208A4E48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>Χωρίς μπανέλα ή ενίσχυση</w:t>
            </w:r>
          </w:p>
        </w:tc>
        <w:tc>
          <w:tcPr>
            <w:tcW w:w="1390" w:type="dxa"/>
            <w:gridSpan w:val="2"/>
            <w:vMerge/>
            <w:hideMark/>
          </w:tcPr>
          <w:p w14:paraId="74E9ECF4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63D5F4F0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1472D99A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198605B1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D74975" w:rsidRPr="009552CE" w14:paraId="7BB8DB0D" w14:textId="45951E8F" w:rsidTr="009552CE">
        <w:trPr>
          <w:trHeight w:val="300"/>
          <w:jc w:val="center"/>
        </w:trPr>
        <w:tc>
          <w:tcPr>
            <w:tcW w:w="614" w:type="dxa"/>
            <w:vMerge/>
            <w:hideMark/>
          </w:tcPr>
          <w:p w14:paraId="6B80201C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21" w:type="dxa"/>
            <w:vMerge/>
            <w:hideMark/>
          </w:tcPr>
          <w:p w14:paraId="2D5CD24D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853" w:type="dxa"/>
            <w:noWrap/>
            <w:hideMark/>
          </w:tcPr>
          <w:p w14:paraId="5CFC9ED3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  <w:r w:rsidRPr="009552CE">
              <w:rPr>
                <w:rFonts w:ascii="Cambria" w:hAnsi="Cambria"/>
                <w:lang w:eastAsia="en-US"/>
              </w:rPr>
              <w:t xml:space="preserve">Χρώμα: Λευκό/μπεζ ή/και μαύρο ή/και γκρι </w:t>
            </w:r>
          </w:p>
        </w:tc>
        <w:tc>
          <w:tcPr>
            <w:tcW w:w="1390" w:type="dxa"/>
            <w:gridSpan w:val="2"/>
            <w:vMerge/>
            <w:hideMark/>
          </w:tcPr>
          <w:p w14:paraId="6265F019" w14:textId="77777777" w:rsidR="00D74975" w:rsidRPr="009552CE" w:rsidRDefault="00D74975" w:rsidP="009552CE">
            <w:pPr>
              <w:autoSpaceDE w:val="0"/>
              <w:autoSpaceDN w:val="0"/>
              <w:rPr>
                <w:rFonts w:ascii="Cambria" w:hAnsi="Cambria"/>
                <w:lang w:eastAsia="en-US"/>
              </w:rPr>
            </w:pPr>
          </w:p>
        </w:tc>
        <w:tc>
          <w:tcPr>
            <w:tcW w:w="1605" w:type="dxa"/>
            <w:vMerge/>
          </w:tcPr>
          <w:p w14:paraId="22FE1088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vMerge/>
          </w:tcPr>
          <w:p w14:paraId="08FBAAE6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vMerge/>
          </w:tcPr>
          <w:p w14:paraId="04C223D4" w14:textId="77777777" w:rsidR="00D74975" w:rsidRPr="009552CE" w:rsidRDefault="00D74975" w:rsidP="009552CE">
            <w:pPr>
              <w:rPr>
                <w:rFonts w:ascii="Cambria" w:hAnsi="Cambria"/>
              </w:rPr>
            </w:pPr>
          </w:p>
        </w:tc>
      </w:tr>
      <w:tr w:rsidR="00334158" w:rsidRPr="00F95D05" w14:paraId="7FDBFB2B" w14:textId="77777777" w:rsidTr="00D74975">
        <w:trPr>
          <w:trHeight w:val="288"/>
          <w:jc w:val="center"/>
        </w:trPr>
        <w:tc>
          <w:tcPr>
            <w:tcW w:w="4106" w:type="dxa"/>
            <w:gridSpan w:val="4"/>
          </w:tcPr>
          <w:p w14:paraId="326DE4C9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 xml:space="preserve">ΣΥΝΟΛΙΚΟ ΚΟΣΤΟΣ ΠΡΟΜΗΘΕΙΑΣ </w:t>
            </w:r>
          </w:p>
          <w:p w14:paraId="21AD03F7" w14:textId="6C772907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(αριθμητικώς)</w:t>
            </w:r>
          </w:p>
          <w:p w14:paraId="32BCD9A4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6194" w:type="dxa"/>
            <w:gridSpan w:val="4"/>
          </w:tcPr>
          <w:p w14:paraId="52CF9034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78339B2A" w14:textId="77777777" w:rsidTr="00D74975">
        <w:trPr>
          <w:trHeight w:val="288"/>
          <w:jc w:val="center"/>
        </w:trPr>
        <w:tc>
          <w:tcPr>
            <w:tcW w:w="4106" w:type="dxa"/>
            <w:gridSpan w:val="4"/>
          </w:tcPr>
          <w:p w14:paraId="63AFDB26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 xml:space="preserve">Φ.Π.Α. </w:t>
            </w:r>
          </w:p>
          <w:p w14:paraId="04B1D25E" w14:textId="57E0BC97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(αριθμητικώς)</w:t>
            </w:r>
          </w:p>
          <w:p w14:paraId="59C6E43C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6194" w:type="dxa"/>
            <w:gridSpan w:val="4"/>
          </w:tcPr>
          <w:p w14:paraId="48F4F3A3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639EF1BB" w14:textId="77777777" w:rsidTr="00D74975">
        <w:trPr>
          <w:trHeight w:val="288"/>
          <w:jc w:val="center"/>
        </w:trPr>
        <w:tc>
          <w:tcPr>
            <w:tcW w:w="4106" w:type="dxa"/>
            <w:gridSpan w:val="4"/>
          </w:tcPr>
          <w:p w14:paraId="13C5C32D" w14:textId="77777777" w:rsidR="00E94A59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ΣΥΝΟΛΙΚΟ ΚΟΣΤΟΣ</w:t>
            </w:r>
          </w:p>
          <w:p w14:paraId="3309AC7F" w14:textId="24DD465A" w:rsidR="00334158" w:rsidRPr="00334158" w:rsidRDefault="00334158" w:rsidP="0033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334158">
              <w:rPr>
                <w:color w:val="000000"/>
              </w:rPr>
              <w:t>συμπ</w:t>
            </w:r>
            <w:proofErr w:type="spellEnd"/>
            <w:r w:rsidRPr="00334158">
              <w:rPr>
                <w:color w:val="000000"/>
              </w:rPr>
              <w:t>/νου Φ.Π.Α. 24% (αριθμητικώς)</w:t>
            </w:r>
          </w:p>
          <w:p w14:paraId="11C1FAB0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6194" w:type="dxa"/>
            <w:gridSpan w:val="4"/>
          </w:tcPr>
          <w:p w14:paraId="53579FEC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334158" w:rsidRPr="00F95D05" w14:paraId="1FCBC9BD" w14:textId="77777777" w:rsidTr="00D74975">
        <w:trPr>
          <w:trHeight w:val="1017"/>
          <w:jc w:val="center"/>
        </w:trPr>
        <w:tc>
          <w:tcPr>
            <w:tcW w:w="4106" w:type="dxa"/>
            <w:gridSpan w:val="4"/>
          </w:tcPr>
          <w:p w14:paraId="506156BE" w14:textId="3E3040FE" w:rsidR="00E94A59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334158">
              <w:rPr>
                <w:color w:val="000000"/>
              </w:rPr>
              <w:t>ΣΥΝΟΛΙΚΟ ΚΟΣΤΟΣ</w:t>
            </w:r>
          </w:p>
          <w:p w14:paraId="569EE1BF" w14:textId="41499043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334158">
              <w:rPr>
                <w:color w:val="000000"/>
              </w:rPr>
              <w:t>συμπ</w:t>
            </w:r>
            <w:proofErr w:type="spellEnd"/>
            <w:r w:rsidRPr="00334158">
              <w:rPr>
                <w:color w:val="000000"/>
              </w:rPr>
              <w:t>/νου Φ.Π.Α. 24% (ολογράφως)</w:t>
            </w:r>
          </w:p>
        </w:tc>
        <w:tc>
          <w:tcPr>
            <w:tcW w:w="6194" w:type="dxa"/>
            <w:gridSpan w:val="4"/>
          </w:tcPr>
          <w:p w14:paraId="00678E53" w14:textId="77777777" w:rsidR="00334158" w:rsidRPr="00F95D05" w:rsidRDefault="00334158" w:rsidP="00FF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</w:tbl>
    <w:p w14:paraId="5C15FDA8" w14:textId="52B0F8A3" w:rsidR="00BF5152" w:rsidRDefault="00BF5152">
      <w:pPr>
        <w:rPr>
          <w:rFonts w:ascii="Cambria" w:hAnsi="Cambria"/>
        </w:rPr>
      </w:pPr>
    </w:p>
    <w:p w14:paraId="6A3F608D" w14:textId="1C67EB2C" w:rsidR="00BF5152" w:rsidRDefault="00BF5152">
      <w:pPr>
        <w:rPr>
          <w:rFonts w:ascii="Cambria" w:hAnsi="Cambria"/>
        </w:rPr>
      </w:pPr>
    </w:p>
    <w:p w14:paraId="61D6A335" w14:textId="42952B52" w:rsidR="001F6CB4" w:rsidRPr="000D18DF" w:rsidRDefault="000D18DF" w:rsidP="000D18DF">
      <w:pPr>
        <w:jc w:val="both"/>
        <w:rPr>
          <w:rFonts w:asciiTheme="minorHAnsi" w:hAnsiTheme="minorHAnsi" w:cstheme="minorHAnsi"/>
        </w:rPr>
      </w:pPr>
      <w:r w:rsidRPr="000D18DF">
        <w:rPr>
          <w:rFonts w:asciiTheme="minorHAnsi" w:hAnsiTheme="minorHAnsi" w:cstheme="minorHAnsi"/>
        </w:rPr>
        <w:t>Βεβαιώνεται ότι, στην ανωτέρω προσφερόμενη τιμή, περιλαμβάνεται, τόσο η αυτοτελής συσκευασία όλων</w:t>
      </w:r>
      <w:r>
        <w:rPr>
          <w:rFonts w:asciiTheme="minorHAnsi" w:hAnsiTheme="minorHAnsi" w:cstheme="minorHAnsi"/>
        </w:rPr>
        <w:t xml:space="preserve"> </w:t>
      </w:r>
      <w:r w:rsidRPr="000D18DF">
        <w:rPr>
          <w:rFonts w:asciiTheme="minorHAnsi" w:hAnsiTheme="minorHAnsi" w:cstheme="minorHAnsi"/>
        </w:rPr>
        <w:t xml:space="preserve">των τεμαχίων ανά είδος [(έκαστο τεμάχιο, εκάστου είδους, θα είναι αυτοτελώς συσκευασμένο με διάφανο θερμοπλαστικό περίβλημα (διάφανη νάιλον συσκευασία)], που θα </w:t>
      </w:r>
      <w:r w:rsidR="00F96F63" w:rsidRPr="000D18DF">
        <w:rPr>
          <w:rFonts w:asciiTheme="minorHAnsi" w:hAnsiTheme="minorHAnsi" w:cstheme="minorHAnsi"/>
        </w:rPr>
        <w:t>φέρει</w:t>
      </w:r>
      <w:r w:rsidRPr="000D18DF">
        <w:rPr>
          <w:rFonts w:asciiTheme="minorHAnsi" w:hAnsiTheme="minorHAnsi" w:cstheme="minorHAnsi"/>
        </w:rPr>
        <w:t xml:space="preserve"> σχετική </w:t>
      </w:r>
      <w:proofErr w:type="spellStart"/>
      <w:r w:rsidRPr="000D18DF">
        <w:rPr>
          <w:rFonts w:asciiTheme="minorHAnsi" w:hAnsiTheme="minorHAnsi" w:cstheme="minorHAnsi"/>
        </w:rPr>
        <w:t>λογοτύπηση</w:t>
      </w:r>
      <w:proofErr w:type="spellEnd"/>
      <w:r w:rsidRPr="000D18DF">
        <w:rPr>
          <w:rFonts w:asciiTheme="minorHAnsi" w:hAnsiTheme="minorHAnsi" w:cstheme="minorHAnsi"/>
        </w:rPr>
        <w:t>, όπως δίνεται στο Παράρτημα Γ, της παρούσας, όσο και η μεταφορά αυτών, σε σημείο, το οποίο θα υποδείξει η ΚΟΔΕΠ.</w:t>
      </w:r>
    </w:p>
    <w:p w14:paraId="13B3AFF5" w14:textId="77777777" w:rsidR="005B7E56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  <w:r w:rsidRPr="000D18DF">
        <w:rPr>
          <w:rFonts w:asciiTheme="minorHAnsi" w:hAnsiTheme="minorHAnsi" w:cstheme="minorHAnsi"/>
        </w:rPr>
        <w:t xml:space="preserve">Βεβαιώνεται ότι, στην ανωτέρω προσφερόμενη τιμή, </w:t>
      </w:r>
      <w:r w:rsidRPr="00F96F63">
        <w:rPr>
          <w:rFonts w:asciiTheme="minorHAnsi" w:hAnsiTheme="minorHAnsi" w:cstheme="minorHAnsi"/>
          <w:b/>
          <w:bCs/>
        </w:rPr>
        <w:t>περιλαμβάνεται/δεν περιλαμβάνεται</w:t>
      </w:r>
      <w:r>
        <w:rPr>
          <w:rFonts w:asciiTheme="minorHAnsi" w:hAnsiTheme="minorHAnsi" w:cstheme="minorHAnsi"/>
        </w:rPr>
        <w:t xml:space="preserve"> (</w:t>
      </w:r>
      <w:r w:rsidRPr="00F96F63">
        <w:rPr>
          <w:rFonts w:asciiTheme="minorHAnsi" w:hAnsiTheme="minorHAnsi" w:cstheme="minorHAnsi"/>
          <w:i/>
          <w:iCs/>
        </w:rPr>
        <w:t>να επιλεχθεί από τον υποψήφιο οικονομικό φορέα</w:t>
      </w:r>
      <w:r>
        <w:rPr>
          <w:rFonts w:asciiTheme="minorHAnsi" w:hAnsiTheme="minorHAnsi" w:cstheme="minorHAnsi"/>
        </w:rPr>
        <w:t xml:space="preserve">), η </w:t>
      </w:r>
      <w:proofErr w:type="spellStart"/>
      <w:r>
        <w:rPr>
          <w:rFonts w:asciiTheme="minorHAnsi" w:hAnsiTheme="minorHAnsi" w:cstheme="minorHAnsi"/>
        </w:rPr>
        <w:t>λογοτύπηση</w:t>
      </w:r>
      <w:proofErr w:type="spellEnd"/>
      <w:r>
        <w:rPr>
          <w:rFonts w:asciiTheme="minorHAnsi" w:hAnsiTheme="minorHAnsi" w:cstheme="minorHAnsi"/>
        </w:rPr>
        <w:t xml:space="preserve"> των </w:t>
      </w:r>
    </w:p>
    <w:p w14:paraId="0F38FA0D" w14:textId="744A4965" w:rsidR="00D66AC0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-………………………………………….(</w:t>
      </w:r>
      <w:r w:rsidRPr="00F96F63">
        <w:rPr>
          <w:rFonts w:asciiTheme="minorHAnsi" w:hAnsiTheme="minorHAnsi" w:cstheme="minorHAnsi"/>
          <w:i/>
          <w:iCs/>
        </w:rPr>
        <w:t>να συμπληρωθεί το είδος</w:t>
      </w:r>
      <w:r>
        <w:rPr>
          <w:rFonts w:asciiTheme="minorHAnsi" w:hAnsiTheme="minorHAnsi" w:cstheme="minorHAnsi"/>
        </w:rPr>
        <w:t>).</w:t>
      </w:r>
    </w:p>
    <w:p w14:paraId="4FE2F932" w14:textId="12473028" w:rsidR="005B7E56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-………………………………………….(</w:t>
      </w:r>
      <w:r w:rsidRPr="00F96F63">
        <w:rPr>
          <w:rFonts w:asciiTheme="minorHAnsi" w:hAnsiTheme="minorHAnsi" w:cstheme="minorHAnsi"/>
          <w:i/>
          <w:iCs/>
        </w:rPr>
        <w:t>να συμπληρωθεί το είδος</w:t>
      </w:r>
      <w:r>
        <w:rPr>
          <w:rFonts w:asciiTheme="minorHAnsi" w:hAnsiTheme="minorHAnsi" w:cstheme="minorHAnsi"/>
        </w:rPr>
        <w:t>).</w:t>
      </w:r>
      <w:r w:rsidRPr="005B7E56">
        <w:rPr>
          <w:rFonts w:asciiTheme="minorHAnsi" w:hAnsiTheme="minorHAnsi" w:cstheme="minorHAnsi"/>
        </w:rPr>
        <w:t xml:space="preserve"> </w:t>
      </w:r>
    </w:p>
    <w:p w14:paraId="1B812DE7" w14:textId="500F351D" w:rsidR="005B7E56" w:rsidRPr="000D18DF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-………………………………………….(</w:t>
      </w:r>
      <w:r w:rsidRPr="00F96F63">
        <w:rPr>
          <w:rFonts w:asciiTheme="minorHAnsi" w:hAnsiTheme="minorHAnsi" w:cstheme="minorHAnsi"/>
          <w:i/>
          <w:iCs/>
        </w:rPr>
        <w:t>να συμπληρωθεί το είδος</w:t>
      </w:r>
      <w:r>
        <w:rPr>
          <w:rFonts w:asciiTheme="minorHAnsi" w:hAnsiTheme="minorHAnsi" w:cstheme="minorHAnsi"/>
        </w:rPr>
        <w:t>).</w:t>
      </w:r>
    </w:p>
    <w:p w14:paraId="2C3F8294" w14:textId="45CAAAFE" w:rsidR="005B7E56" w:rsidRPr="000D18DF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</w:p>
    <w:p w14:paraId="1F08B61F" w14:textId="77777777" w:rsidR="005B7E56" w:rsidRPr="000D18DF" w:rsidRDefault="005B7E56" w:rsidP="005B7E56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</w:p>
    <w:p w14:paraId="018C60DC" w14:textId="5AF14F30" w:rsidR="00E77175" w:rsidRPr="000D18DF" w:rsidRDefault="00E210D0" w:rsidP="000D18DF">
      <w:pPr>
        <w:pStyle w:val="a3"/>
        <w:spacing w:before="120"/>
        <w:ind w:right="326"/>
        <w:jc w:val="both"/>
        <w:rPr>
          <w:rFonts w:asciiTheme="minorHAnsi" w:hAnsiTheme="minorHAnsi" w:cstheme="minorHAnsi"/>
        </w:rPr>
      </w:pPr>
      <w:r w:rsidRPr="000D18DF">
        <w:rPr>
          <w:rFonts w:asciiTheme="minorHAnsi" w:hAnsiTheme="minorHAnsi" w:cstheme="minorHAnsi"/>
        </w:rPr>
        <w:lastRenderedPageBreak/>
        <w:t>Βεβαιώνεται ότι αποδέχομαι όλους τους παραπάνω όρους και τις τεχνικές προδιαγραφές της Πρόσκλησης</w:t>
      </w:r>
      <w:r w:rsidRPr="000D18DF">
        <w:rPr>
          <w:rFonts w:asciiTheme="minorHAnsi" w:hAnsiTheme="minorHAnsi" w:cstheme="minorHAnsi"/>
          <w:spacing w:val="1"/>
        </w:rPr>
        <w:t xml:space="preserve"> </w:t>
      </w:r>
      <w:r w:rsidRPr="000D18DF">
        <w:rPr>
          <w:rFonts w:asciiTheme="minorHAnsi" w:hAnsiTheme="minorHAnsi" w:cstheme="minorHAnsi"/>
        </w:rPr>
        <w:t>Εκδήλωσης Ενδιαφέροντος για την</w:t>
      </w:r>
      <w:r w:rsidR="0012022B" w:rsidRPr="000D18DF">
        <w:rPr>
          <w:rFonts w:asciiTheme="minorHAnsi" w:hAnsiTheme="minorHAnsi" w:cstheme="minorHAnsi"/>
        </w:rPr>
        <w:t xml:space="preserve"> </w:t>
      </w:r>
      <w:r w:rsidR="00334158" w:rsidRPr="000D18DF">
        <w:rPr>
          <w:rFonts w:asciiTheme="minorHAnsi" w:hAnsiTheme="minorHAnsi" w:cstheme="minorHAnsi"/>
        </w:rPr>
        <w:t xml:space="preserve">προμήθεια ειδών </w:t>
      </w:r>
      <w:r w:rsidR="00F96F63">
        <w:rPr>
          <w:rFonts w:asciiTheme="minorHAnsi" w:hAnsiTheme="minorHAnsi" w:cstheme="minorHAnsi"/>
        </w:rPr>
        <w:t xml:space="preserve">στο πλαίσιο </w:t>
      </w:r>
      <w:r w:rsidR="00334158" w:rsidRPr="000D18DF">
        <w:rPr>
          <w:rFonts w:asciiTheme="minorHAnsi" w:hAnsiTheme="minorHAnsi" w:cstheme="minorHAnsi"/>
        </w:rPr>
        <w:t>έκτακτη</w:t>
      </w:r>
      <w:r w:rsidR="00F96F63">
        <w:rPr>
          <w:rFonts w:asciiTheme="minorHAnsi" w:hAnsiTheme="minorHAnsi" w:cstheme="minorHAnsi"/>
        </w:rPr>
        <w:t>ς</w:t>
      </w:r>
      <w:r w:rsidR="00334158" w:rsidRPr="000D18DF">
        <w:rPr>
          <w:rFonts w:asciiTheme="minorHAnsi" w:hAnsiTheme="minorHAnsi" w:cstheme="minorHAnsi"/>
        </w:rPr>
        <w:t xml:space="preserve"> παρέμβαση</w:t>
      </w:r>
      <w:r w:rsidR="00F96F63">
        <w:rPr>
          <w:rFonts w:asciiTheme="minorHAnsi" w:hAnsiTheme="minorHAnsi" w:cstheme="minorHAnsi"/>
        </w:rPr>
        <w:t>ς</w:t>
      </w:r>
      <w:r w:rsidR="00334158" w:rsidRPr="000D18DF">
        <w:rPr>
          <w:rFonts w:asciiTheme="minorHAnsi" w:hAnsiTheme="minorHAnsi" w:cstheme="minorHAnsi"/>
        </w:rPr>
        <w:t xml:space="preserve"> στην περιοχή του Πειραιά για ευάλωτες κοινωνικές ομάδες</w:t>
      </w:r>
      <w:r w:rsidR="0012022B" w:rsidRPr="000D18DF">
        <w:rPr>
          <w:rFonts w:asciiTheme="minorHAnsi" w:hAnsiTheme="minorHAnsi" w:cstheme="minorHAnsi"/>
        </w:rPr>
        <w:t xml:space="preserve">, </w:t>
      </w:r>
      <w:r w:rsidR="00D74975" w:rsidRPr="000D18DF">
        <w:rPr>
          <w:rFonts w:asciiTheme="minorHAnsi" w:hAnsiTheme="minorHAnsi" w:cstheme="minorHAnsi"/>
        </w:rPr>
        <w:t xml:space="preserve">με CPV 18000000-9 (Είδη και εξαρτήματα ρουχισμού, υπόδησης, αποσκευών), συνολικού προϋπολογισμού έως του ποσού των 35.130,00 € συμπεριλαμβανομένου ΦΠΑ 24%, </w:t>
      </w:r>
      <w:r w:rsidRPr="000D18DF">
        <w:rPr>
          <w:rFonts w:asciiTheme="minorHAnsi" w:hAnsiTheme="minorHAnsi" w:cstheme="minorHAnsi"/>
        </w:rPr>
        <w:t>με ΑΠ</w:t>
      </w:r>
      <w:r w:rsidRPr="000D18DF">
        <w:rPr>
          <w:rFonts w:asciiTheme="minorHAnsi" w:hAnsiTheme="minorHAnsi" w:cstheme="minorHAnsi"/>
          <w:spacing w:val="-3"/>
        </w:rPr>
        <w:t xml:space="preserve"> </w:t>
      </w:r>
      <w:r w:rsidR="00F96F63">
        <w:rPr>
          <w:rFonts w:asciiTheme="minorHAnsi" w:hAnsiTheme="minorHAnsi" w:cstheme="minorHAnsi"/>
          <w:spacing w:val="-3"/>
        </w:rPr>
        <w:t>1773.</w:t>
      </w:r>
    </w:p>
    <w:p w14:paraId="3F4C03FC" w14:textId="77777777" w:rsidR="00D66AC0" w:rsidRPr="000D18DF" w:rsidRDefault="00D66AC0">
      <w:pPr>
        <w:pStyle w:val="a3"/>
        <w:spacing w:before="121"/>
        <w:ind w:left="332"/>
        <w:rPr>
          <w:rFonts w:asciiTheme="minorHAnsi" w:hAnsiTheme="minorHAnsi" w:cstheme="minorHAnsi"/>
        </w:rPr>
      </w:pPr>
    </w:p>
    <w:p w14:paraId="016C912C" w14:textId="687DDB1E" w:rsidR="00E77175" w:rsidRDefault="00E210D0">
      <w:pPr>
        <w:pStyle w:val="a3"/>
        <w:spacing w:before="121"/>
        <w:ind w:left="332"/>
      </w:pPr>
      <w:r w:rsidRPr="000D18DF">
        <w:rPr>
          <w:rFonts w:asciiTheme="minorHAnsi" w:hAnsiTheme="minorHAnsi" w:cstheme="minorHAnsi"/>
        </w:rPr>
        <w:t>Η</w:t>
      </w:r>
      <w:r w:rsidRPr="000D18DF">
        <w:rPr>
          <w:rFonts w:asciiTheme="minorHAnsi" w:hAnsiTheme="minorHAnsi" w:cstheme="minorHAnsi"/>
          <w:spacing w:val="6"/>
        </w:rPr>
        <w:t xml:space="preserve"> </w:t>
      </w:r>
      <w:r w:rsidRPr="000D18DF">
        <w:rPr>
          <w:rFonts w:asciiTheme="minorHAnsi" w:hAnsiTheme="minorHAnsi" w:cstheme="minorHAnsi"/>
        </w:rPr>
        <w:t>προσφορά</w:t>
      </w:r>
      <w:r w:rsidRPr="000D18DF">
        <w:rPr>
          <w:rFonts w:asciiTheme="minorHAnsi" w:hAnsiTheme="minorHAnsi" w:cstheme="minorHAnsi"/>
          <w:spacing w:val="6"/>
        </w:rPr>
        <w:t xml:space="preserve"> </w:t>
      </w:r>
      <w:r w:rsidRPr="000D18DF">
        <w:rPr>
          <w:rFonts w:asciiTheme="minorHAnsi" w:hAnsiTheme="minorHAnsi" w:cstheme="minorHAnsi"/>
        </w:rPr>
        <w:t>ισχύει</w:t>
      </w:r>
      <w:r w:rsidRPr="000D18DF">
        <w:rPr>
          <w:rFonts w:asciiTheme="minorHAnsi" w:hAnsiTheme="minorHAnsi" w:cstheme="minorHAnsi"/>
          <w:spacing w:val="6"/>
        </w:rPr>
        <w:t xml:space="preserve"> </w:t>
      </w:r>
      <w:r w:rsidRPr="000D18DF">
        <w:rPr>
          <w:rFonts w:asciiTheme="minorHAnsi" w:hAnsiTheme="minorHAnsi" w:cstheme="minorHAnsi"/>
        </w:rPr>
        <w:t>και</w:t>
      </w:r>
      <w:r w:rsidRPr="000D18DF">
        <w:rPr>
          <w:rFonts w:asciiTheme="minorHAnsi" w:hAnsiTheme="minorHAnsi" w:cstheme="minorHAnsi"/>
          <w:spacing w:val="6"/>
        </w:rPr>
        <w:t xml:space="preserve"> </w:t>
      </w:r>
      <w:r w:rsidRPr="000D18DF">
        <w:rPr>
          <w:rFonts w:asciiTheme="minorHAnsi" w:hAnsiTheme="minorHAnsi" w:cstheme="minorHAnsi"/>
        </w:rPr>
        <w:t>δεσμεύει</w:t>
      </w:r>
      <w:r w:rsidRPr="000D18DF">
        <w:rPr>
          <w:rFonts w:asciiTheme="minorHAnsi" w:hAnsiTheme="minorHAnsi" w:cstheme="minorHAnsi"/>
          <w:spacing w:val="7"/>
        </w:rPr>
        <w:t xml:space="preserve"> </w:t>
      </w:r>
      <w:r w:rsidRPr="000D18DF">
        <w:rPr>
          <w:rFonts w:asciiTheme="minorHAnsi" w:hAnsiTheme="minorHAnsi" w:cstheme="minorHAnsi"/>
        </w:rPr>
        <w:t>τον</w:t>
      </w:r>
      <w:r w:rsidRPr="000D18DF">
        <w:rPr>
          <w:rFonts w:asciiTheme="minorHAnsi" w:hAnsiTheme="minorHAnsi" w:cstheme="minorHAnsi"/>
          <w:spacing w:val="6"/>
        </w:rPr>
        <w:t xml:space="preserve"> </w:t>
      </w:r>
      <w:r w:rsidRPr="000D18DF">
        <w:rPr>
          <w:rFonts w:asciiTheme="minorHAnsi" w:hAnsiTheme="minorHAnsi" w:cstheme="minorHAnsi"/>
        </w:rPr>
        <w:t>προσφέρονται</w:t>
      </w:r>
      <w:r w:rsidRPr="000D18DF">
        <w:rPr>
          <w:rFonts w:asciiTheme="minorHAnsi" w:hAnsiTheme="minorHAnsi" w:cstheme="minorHAnsi"/>
          <w:spacing w:val="3"/>
        </w:rPr>
        <w:t xml:space="preserve"> </w:t>
      </w:r>
      <w:r w:rsidRPr="000D18DF">
        <w:rPr>
          <w:rFonts w:asciiTheme="minorHAnsi" w:hAnsiTheme="minorHAnsi" w:cstheme="minorHAnsi"/>
        </w:rPr>
        <w:t>για</w:t>
      </w:r>
      <w:r w:rsidRPr="000D18DF">
        <w:rPr>
          <w:rFonts w:asciiTheme="minorHAnsi" w:hAnsiTheme="minorHAnsi" w:cstheme="minorHAnsi"/>
          <w:spacing w:val="5"/>
        </w:rPr>
        <w:t xml:space="preserve"> </w:t>
      </w:r>
      <w:r w:rsidRPr="000D18DF">
        <w:rPr>
          <w:rFonts w:asciiTheme="minorHAnsi" w:hAnsiTheme="minorHAnsi" w:cstheme="minorHAnsi"/>
        </w:rPr>
        <w:t>εξήντα</w:t>
      </w:r>
      <w:r w:rsidRPr="000D18DF">
        <w:rPr>
          <w:rFonts w:asciiTheme="minorHAnsi" w:hAnsiTheme="minorHAnsi" w:cstheme="minorHAnsi"/>
          <w:spacing w:val="7"/>
        </w:rPr>
        <w:t xml:space="preserve"> </w:t>
      </w:r>
      <w:r w:rsidRPr="000D18DF">
        <w:rPr>
          <w:rFonts w:asciiTheme="minorHAnsi" w:hAnsiTheme="minorHAnsi" w:cstheme="minorHAnsi"/>
        </w:rPr>
        <w:t>(60</w:t>
      </w:r>
      <w:r>
        <w:t>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281167D7" w14:textId="77777777" w:rsidR="00E77175" w:rsidRDefault="00E77175" w:rsidP="00BA5DF8">
      <w:pPr>
        <w:jc w:val="center"/>
      </w:pPr>
    </w:p>
    <w:p w14:paraId="700C766B" w14:textId="77777777" w:rsidR="00BA5DF8" w:rsidRDefault="00BA5DF8" w:rsidP="00BA5DF8">
      <w:pPr>
        <w:jc w:val="center"/>
      </w:pPr>
    </w:p>
    <w:p w14:paraId="7868D1C9" w14:textId="77777777" w:rsidR="00BA5DF8" w:rsidRDefault="00BA5DF8" w:rsidP="00BA5DF8">
      <w:pPr>
        <w:jc w:val="center"/>
      </w:pPr>
    </w:p>
    <w:p w14:paraId="3A016EE7" w14:textId="77777777" w:rsidR="00BA5DF8" w:rsidRDefault="00BA5DF8" w:rsidP="00BA5DF8">
      <w:pPr>
        <w:jc w:val="center"/>
      </w:pPr>
    </w:p>
    <w:p w14:paraId="3208A16B" w14:textId="77777777" w:rsidR="00BA5DF8" w:rsidRDefault="00BA5DF8" w:rsidP="00BA5DF8">
      <w:pPr>
        <w:jc w:val="center"/>
      </w:pPr>
    </w:p>
    <w:p w14:paraId="6F2DD23C" w14:textId="77777777" w:rsidR="00BA5DF8" w:rsidRDefault="00BA5DF8" w:rsidP="00BA5DF8">
      <w:pPr>
        <w:jc w:val="center"/>
      </w:pPr>
    </w:p>
    <w:p w14:paraId="7E21AF07" w14:textId="77777777" w:rsidR="00BA5DF8" w:rsidRDefault="00BA5DF8" w:rsidP="00BA5DF8">
      <w:pPr>
        <w:jc w:val="center"/>
      </w:pPr>
    </w:p>
    <w:p w14:paraId="7966FA19" w14:textId="77777777" w:rsidR="00BA5DF8" w:rsidRDefault="00BA5DF8" w:rsidP="00BA5DF8">
      <w:pPr>
        <w:jc w:val="center"/>
      </w:pPr>
    </w:p>
    <w:p w14:paraId="49F67AA6" w14:textId="77777777" w:rsidR="00BA5DF8" w:rsidRDefault="00BA5DF8" w:rsidP="00BA5DF8">
      <w:pPr>
        <w:jc w:val="center"/>
      </w:pPr>
    </w:p>
    <w:p w14:paraId="1FD2D1F2" w14:textId="77777777" w:rsidR="00BA5DF8" w:rsidRDefault="00BA5DF8" w:rsidP="00BA5DF8">
      <w:pPr>
        <w:jc w:val="center"/>
      </w:pPr>
    </w:p>
    <w:p w14:paraId="53E93964" w14:textId="77777777" w:rsidR="00BA5DF8" w:rsidRDefault="00BA5DF8" w:rsidP="00BA5DF8">
      <w:pPr>
        <w:jc w:val="center"/>
      </w:pPr>
    </w:p>
    <w:p w14:paraId="2FA23139" w14:textId="77777777" w:rsidR="00BA5DF8" w:rsidRDefault="00BA5DF8" w:rsidP="00BA5DF8">
      <w:pPr>
        <w:jc w:val="center"/>
      </w:pPr>
    </w:p>
    <w:p w14:paraId="512AE634" w14:textId="77777777" w:rsidR="00BA5DF8" w:rsidRDefault="00BA5DF8" w:rsidP="00BA5DF8">
      <w:pPr>
        <w:jc w:val="center"/>
      </w:pPr>
    </w:p>
    <w:p w14:paraId="0573DF78" w14:textId="77777777" w:rsidR="00BA5DF8" w:rsidRDefault="00BA5DF8" w:rsidP="00BA5DF8">
      <w:pPr>
        <w:jc w:val="center"/>
      </w:pPr>
    </w:p>
    <w:p w14:paraId="35AFC686" w14:textId="77777777" w:rsidR="00BA5DF8" w:rsidRDefault="00BA5DF8" w:rsidP="00BA5DF8">
      <w:pPr>
        <w:jc w:val="center"/>
      </w:pPr>
    </w:p>
    <w:p w14:paraId="00A9DFD6" w14:textId="77777777" w:rsidR="00BA5DF8" w:rsidRDefault="00BA5DF8" w:rsidP="00BA5DF8">
      <w:pPr>
        <w:jc w:val="center"/>
      </w:pPr>
    </w:p>
    <w:p w14:paraId="6EF8E542" w14:textId="77777777" w:rsidR="00BA5DF8" w:rsidRDefault="00BA5DF8" w:rsidP="00BA5DF8">
      <w:pPr>
        <w:jc w:val="center"/>
      </w:pPr>
    </w:p>
    <w:p w14:paraId="11B8959A" w14:textId="77777777" w:rsidR="00BA5DF8" w:rsidRDefault="00BA5DF8" w:rsidP="00BA5DF8">
      <w:pPr>
        <w:jc w:val="center"/>
      </w:pPr>
    </w:p>
    <w:p w14:paraId="24C7840D" w14:textId="77777777" w:rsidR="00BA5DF8" w:rsidRDefault="00BA5DF8" w:rsidP="00BA5DF8">
      <w:pPr>
        <w:jc w:val="center"/>
      </w:pPr>
    </w:p>
    <w:p w14:paraId="022699B4" w14:textId="7BEAB0EC" w:rsidR="00BA5DF8" w:rsidRDefault="00BA5DF8" w:rsidP="00BA5DF8">
      <w:pPr>
        <w:jc w:val="center"/>
      </w:pPr>
      <w:r>
        <w:rPr>
          <w:noProof/>
        </w:rPr>
        <w:drawing>
          <wp:inline distT="0" distB="0" distL="0" distR="0" wp14:anchorId="41B0649F" wp14:editId="1BD3A66E">
            <wp:extent cx="4517390" cy="658495"/>
            <wp:effectExtent l="0" t="0" r="0" b="825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5DF8" w:rsidSect="00BA5DF8">
      <w:headerReference w:type="even" r:id="rId9"/>
      <w:headerReference w:type="default" r:id="rId10"/>
      <w:footerReference w:type="even" r:id="rId11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19DF" w14:textId="77777777" w:rsidR="00F67958" w:rsidRDefault="00F67958">
      <w:r>
        <w:separator/>
      </w:r>
    </w:p>
  </w:endnote>
  <w:endnote w:type="continuationSeparator" w:id="0">
    <w:p w14:paraId="2C0BE5B2" w14:textId="77777777" w:rsidR="00F67958" w:rsidRDefault="00F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239" w14:textId="77777777" w:rsidR="00F67958" w:rsidRDefault="00F67958">
      <w:r>
        <w:separator/>
      </w:r>
    </w:p>
  </w:footnote>
  <w:footnote w:type="continuationSeparator" w:id="0">
    <w:p w14:paraId="0CFBD827" w14:textId="77777777" w:rsidR="00F67958" w:rsidRDefault="00F6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1A49" w14:textId="4418F922" w:rsidR="00BA5DF8" w:rsidRDefault="00BA5DF8" w:rsidP="00BA5DF8">
    <w:pPr>
      <w:pStyle w:val="a6"/>
      <w:tabs>
        <w:tab w:val="clear" w:pos="4153"/>
        <w:tab w:val="clear" w:pos="8306"/>
        <w:tab w:val="left" w:pos="7513"/>
      </w:tabs>
    </w:pPr>
    <w:r>
      <w:t xml:space="preserve">   </w:t>
    </w:r>
    <w:r>
      <w:rPr>
        <w:noProof/>
      </w:rPr>
      <w:drawing>
        <wp:inline distT="0" distB="0" distL="0" distR="0" wp14:anchorId="609CA74D" wp14:editId="3B9C20EE">
          <wp:extent cx="1884045" cy="731520"/>
          <wp:effectExtent l="0" t="0" r="190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30FDFE8" wp14:editId="6673AB68">
          <wp:extent cx="1896110" cy="756285"/>
          <wp:effectExtent l="0" t="0" r="8890" b="571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0173AEE"/>
    <w:multiLevelType w:val="hybridMultilevel"/>
    <w:tmpl w:val="EA9885B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0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D591FA4"/>
    <w:multiLevelType w:val="hybridMultilevel"/>
    <w:tmpl w:val="09B6F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4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7"/>
  </w:num>
  <w:num w:numId="2" w16cid:durableId="2084981778">
    <w:abstractNumId w:val="9"/>
  </w:num>
  <w:num w:numId="3" w16cid:durableId="787552697">
    <w:abstractNumId w:val="17"/>
  </w:num>
  <w:num w:numId="4" w16cid:durableId="1408765163">
    <w:abstractNumId w:val="12"/>
  </w:num>
  <w:num w:numId="5" w16cid:durableId="1423917504">
    <w:abstractNumId w:val="2"/>
  </w:num>
  <w:num w:numId="6" w16cid:durableId="93140199">
    <w:abstractNumId w:val="13"/>
  </w:num>
  <w:num w:numId="7" w16cid:durableId="1928416720">
    <w:abstractNumId w:val="5"/>
  </w:num>
  <w:num w:numId="8" w16cid:durableId="977148902">
    <w:abstractNumId w:val="8"/>
  </w:num>
  <w:num w:numId="9" w16cid:durableId="118883070">
    <w:abstractNumId w:val="14"/>
  </w:num>
  <w:num w:numId="10" w16cid:durableId="507211244">
    <w:abstractNumId w:val="10"/>
  </w:num>
  <w:num w:numId="11" w16cid:durableId="2109351204">
    <w:abstractNumId w:val="3"/>
  </w:num>
  <w:num w:numId="12" w16cid:durableId="116030265">
    <w:abstractNumId w:val="0"/>
  </w:num>
  <w:num w:numId="13" w16cid:durableId="89552574">
    <w:abstractNumId w:val="16"/>
  </w:num>
  <w:num w:numId="14" w16cid:durableId="1098674654">
    <w:abstractNumId w:val="4"/>
  </w:num>
  <w:num w:numId="15" w16cid:durableId="1065445434">
    <w:abstractNumId w:val="15"/>
  </w:num>
  <w:num w:numId="16" w16cid:durableId="1203634322">
    <w:abstractNumId w:val="6"/>
  </w:num>
  <w:num w:numId="17" w16cid:durableId="1970627844">
    <w:abstractNumId w:val="1"/>
  </w:num>
  <w:num w:numId="18" w16cid:durableId="140090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4116E"/>
    <w:rsid w:val="00042496"/>
    <w:rsid w:val="00074F74"/>
    <w:rsid w:val="00087EA5"/>
    <w:rsid w:val="000D18DF"/>
    <w:rsid w:val="000D5481"/>
    <w:rsid w:val="000F1254"/>
    <w:rsid w:val="0012022B"/>
    <w:rsid w:val="0012348E"/>
    <w:rsid w:val="001312DD"/>
    <w:rsid w:val="00176619"/>
    <w:rsid w:val="001940EB"/>
    <w:rsid w:val="001B1FC2"/>
    <w:rsid w:val="001D7672"/>
    <w:rsid w:val="001F41DA"/>
    <w:rsid w:val="001F6CB4"/>
    <w:rsid w:val="00200DD7"/>
    <w:rsid w:val="00200F65"/>
    <w:rsid w:val="00202CD2"/>
    <w:rsid w:val="002271B0"/>
    <w:rsid w:val="0026167A"/>
    <w:rsid w:val="00264BC9"/>
    <w:rsid w:val="00284EF1"/>
    <w:rsid w:val="002D6D9D"/>
    <w:rsid w:val="002F4F8D"/>
    <w:rsid w:val="002F6DB7"/>
    <w:rsid w:val="00312194"/>
    <w:rsid w:val="00314806"/>
    <w:rsid w:val="003169DC"/>
    <w:rsid w:val="00334158"/>
    <w:rsid w:val="003526AB"/>
    <w:rsid w:val="00355D41"/>
    <w:rsid w:val="00376ACC"/>
    <w:rsid w:val="00384D38"/>
    <w:rsid w:val="00391E65"/>
    <w:rsid w:val="003928FC"/>
    <w:rsid w:val="003A4BF7"/>
    <w:rsid w:val="003B077D"/>
    <w:rsid w:val="003B282E"/>
    <w:rsid w:val="003E0168"/>
    <w:rsid w:val="003E02E5"/>
    <w:rsid w:val="00400FAF"/>
    <w:rsid w:val="00421CD2"/>
    <w:rsid w:val="004407CC"/>
    <w:rsid w:val="00447F28"/>
    <w:rsid w:val="00483F0C"/>
    <w:rsid w:val="00491AE0"/>
    <w:rsid w:val="00493EAE"/>
    <w:rsid w:val="004A3DD9"/>
    <w:rsid w:val="004B2F71"/>
    <w:rsid w:val="004D5713"/>
    <w:rsid w:val="004D578F"/>
    <w:rsid w:val="004E2694"/>
    <w:rsid w:val="00516033"/>
    <w:rsid w:val="00525691"/>
    <w:rsid w:val="00567C06"/>
    <w:rsid w:val="005B7E56"/>
    <w:rsid w:val="005C677E"/>
    <w:rsid w:val="005D4C64"/>
    <w:rsid w:val="005F37C4"/>
    <w:rsid w:val="006629DE"/>
    <w:rsid w:val="00682309"/>
    <w:rsid w:val="006B08AB"/>
    <w:rsid w:val="006E27F7"/>
    <w:rsid w:val="007139D3"/>
    <w:rsid w:val="00723561"/>
    <w:rsid w:val="007B4A3F"/>
    <w:rsid w:val="007E4B9A"/>
    <w:rsid w:val="007E798C"/>
    <w:rsid w:val="008128E4"/>
    <w:rsid w:val="00885778"/>
    <w:rsid w:val="00890254"/>
    <w:rsid w:val="00892692"/>
    <w:rsid w:val="00895D34"/>
    <w:rsid w:val="008A6841"/>
    <w:rsid w:val="008B5DBF"/>
    <w:rsid w:val="008B6318"/>
    <w:rsid w:val="008E2C20"/>
    <w:rsid w:val="00917E4E"/>
    <w:rsid w:val="009427B1"/>
    <w:rsid w:val="009552CE"/>
    <w:rsid w:val="00970281"/>
    <w:rsid w:val="0098065D"/>
    <w:rsid w:val="00992FB7"/>
    <w:rsid w:val="009A212E"/>
    <w:rsid w:val="009C4DC7"/>
    <w:rsid w:val="00A018C0"/>
    <w:rsid w:val="00A2493B"/>
    <w:rsid w:val="00A429E1"/>
    <w:rsid w:val="00A5056B"/>
    <w:rsid w:val="00A52110"/>
    <w:rsid w:val="00A835CD"/>
    <w:rsid w:val="00AB0DA6"/>
    <w:rsid w:val="00AC2E4B"/>
    <w:rsid w:val="00AE35B5"/>
    <w:rsid w:val="00AE6071"/>
    <w:rsid w:val="00AF3A80"/>
    <w:rsid w:val="00B711A2"/>
    <w:rsid w:val="00B7727B"/>
    <w:rsid w:val="00BA5DF8"/>
    <w:rsid w:val="00BB56F0"/>
    <w:rsid w:val="00BD4A05"/>
    <w:rsid w:val="00BE0421"/>
    <w:rsid w:val="00BF5152"/>
    <w:rsid w:val="00C80D1D"/>
    <w:rsid w:val="00CA1E4F"/>
    <w:rsid w:val="00CA7726"/>
    <w:rsid w:val="00D66AC0"/>
    <w:rsid w:val="00D74975"/>
    <w:rsid w:val="00DC2FF2"/>
    <w:rsid w:val="00DF2582"/>
    <w:rsid w:val="00E210D0"/>
    <w:rsid w:val="00E35666"/>
    <w:rsid w:val="00E617A7"/>
    <w:rsid w:val="00E77175"/>
    <w:rsid w:val="00E94A59"/>
    <w:rsid w:val="00E96DB7"/>
    <w:rsid w:val="00EA2BB0"/>
    <w:rsid w:val="00EC3C42"/>
    <w:rsid w:val="00EC3CFC"/>
    <w:rsid w:val="00EC5D3A"/>
    <w:rsid w:val="00EE0745"/>
    <w:rsid w:val="00F07C08"/>
    <w:rsid w:val="00F103AC"/>
    <w:rsid w:val="00F2598C"/>
    <w:rsid w:val="00F67958"/>
    <w:rsid w:val="00F73E68"/>
    <w:rsid w:val="00F81BA7"/>
    <w:rsid w:val="00F95D05"/>
    <w:rsid w:val="00F96F63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C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C80D1D"/>
    <w:rPr>
      <w:rFonts w:ascii="Calibri" w:eastAsia="Calibri" w:hAnsi="Calibri" w:cs="Calibri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USER2</cp:lastModifiedBy>
  <cp:revision>2</cp:revision>
  <dcterms:created xsi:type="dcterms:W3CDTF">2022-09-29T09:27:00Z</dcterms:created>
  <dcterms:modified xsi:type="dcterms:W3CDTF">2022-09-29T09:27:00Z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